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CF" w:rsidRDefault="00B222CF">
      <w:pPr>
        <w:pStyle w:val="ConsPlusNormal"/>
        <w:jc w:val="both"/>
        <w:outlineLvl w:val="0"/>
      </w:pPr>
      <w:bookmarkStart w:id="0" w:name="_GoBack"/>
      <w:bookmarkEnd w:id="0"/>
    </w:p>
    <w:p w:rsidR="00B222CF" w:rsidRDefault="00B222CF">
      <w:pPr>
        <w:pStyle w:val="ConsPlusTitle"/>
        <w:jc w:val="center"/>
        <w:outlineLvl w:val="0"/>
      </w:pPr>
      <w:r>
        <w:t>АДМИНИСТРАЦИЯ ГОРОДА КУЗНЕЦКА</w:t>
      </w:r>
    </w:p>
    <w:p w:rsidR="00B222CF" w:rsidRDefault="00B222CF">
      <w:pPr>
        <w:pStyle w:val="ConsPlusTitle"/>
        <w:jc w:val="center"/>
      </w:pPr>
      <w:r>
        <w:t>ПЕНЗЕНСКОЙ ОБЛАСТИ</w:t>
      </w:r>
    </w:p>
    <w:p w:rsidR="00B222CF" w:rsidRDefault="00B222CF">
      <w:pPr>
        <w:pStyle w:val="ConsPlusTitle"/>
        <w:jc w:val="center"/>
      </w:pPr>
    </w:p>
    <w:p w:rsidR="00B222CF" w:rsidRDefault="00B222CF">
      <w:pPr>
        <w:pStyle w:val="ConsPlusTitle"/>
        <w:jc w:val="center"/>
      </w:pPr>
      <w:r>
        <w:t>ПОСТАНОВЛЕНИЕ</w:t>
      </w:r>
    </w:p>
    <w:p w:rsidR="00B222CF" w:rsidRDefault="00B222CF">
      <w:pPr>
        <w:pStyle w:val="ConsPlusTitle"/>
        <w:jc w:val="center"/>
      </w:pPr>
      <w:r>
        <w:t>от 12 января 2012 г. N 25</w:t>
      </w:r>
    </w:p>
    <w:p w:rsidR="00B222CF" w:rsidRDefault="00B222CF">
      <w:pPr>
        <w:pStyle w:val="ConsPlusTitle"/>
        <w:jc w:val="center"/>
      </w:pPr>
    </w:p>
    <w:p w:rsidR="00B222CF" w:rsidRDefault="00B222CF">
      <w:pPr>
        <w:pStyle w:val="ConsPlusTitle"/>
        <w:jc w:val="center"/>
      </w:pPr>
      <w:r>
        <w:t>ОБ УТВЕРЖДЕНИИ АДМИНИСТРАТИВНОГО РЕГЛАМЕНТА АДМИНИСТРАЦИИ</w:t>
      </w:r>
    </w:p>
    <w:p w:rsidR="00B222CF" w:rsidRDefault="00B222CF">
      <w:pPr>
        <w:pStyle w:val="ConsPlusTitle"/>
        <w:jc w:val="center"/>
      </w:pPr>
      <w:r>
        <w:t>ГОРОДА КУЗНЕЦКА ПЕНЗЕНСКОЙ ОБЛАСТИ ПО ПРЕДОСТАВЛЕНИЮ</w:t>
      </w:r>
    </w:p>
    <w:p w:rsidR="00B222CF" w:rsidRDefault="00B222CF">
      <w:pPr>
        <w:pStyle w:val="ConsPlusTitle"/>
        <w:jc w:val="center"/>
      </w:pPr>
      <w:r>
        <w:t>МУНИЦИПАЛЬНОЙ УСЛУГИ</w:t>
      </w:r>
    </w:p>
    <w:p w:rsidR="00B222CF" w:rsidRDefault="00B222CF">
      <w:pPr>
        <w:pStyle w:val="ConsPlusTitle"/>
        <w:jc w:val="center"/>
      </w:pPr>
      <w:r>
        <w:t xml:space="preserve">"ПЕРЕВОД ЖИЛОГО ПОМЕЩЕНИЯ В </w:t>
      </w:r>
      <w:proofErr w:type="gramStart"/>
      <w:r>
        <w:t>НЕЖИЛОЕ</w:t>
      </w:r>
      <w:proofErr w:type="gramEnd"/>
      <w:r>
        <w:t xml:space="preserve"> ИЛИ НЕЖИЛОГО ПОМЕЩЕНИЯ</w:t>
      </w:r>
    </w:p>
    <w:p w:rsidR="00B222CF" w:rsidRDefault="00B222CF">
      <w:pPr>
        <w:pStyle w:val="ConsPlusTitle"/>
        <w:jc w:val="center"/>
      </w:pPr>
      <w:r>
        <w:t>В ЖИЛОЕ"</w:t>
      </w:r>
    </w:p>
    <w:p w:rsidR="00B222CF" w:rsidRDefault="00B222CF">
      <w:pPr>
        <w:pStyle w:val="ConsPlusNormal"/>
        <w:jc w:val="both"/>
      </w:pPr>
    </w:p>
    <w:p w:rsidR="00B222CF" w:rsidRDefault="00B222CF">
      <w:pPr>
        <w:pStyle w:val="ConsPlusNormal"/>
        <w:ind w:firstLine="540"/>
        <w:jc w:val="both"/>
      </w:pPr>
      <w:proofErr w:type="gramStart"/>
      <w:r>
        <w:t xml:space="preserve">В целях реализации положений Федерального </w:t>
      </w:r>
      <w:hyperlink r:id="rId5" w:history="1">
        <w:r>
          <w:rPr>
            <w:color w:val="0000FF"/>
          </w:rPr>
          <w:t>закона</w:t>
        </w:r>
      </w:hyperlink>
      <w:r>
        <w:t xml:space="preserve"> от 27.07.2010 N 210-ФЗ "Об организации предоставления государственных и муниципальных услуг" (с последующими изменениями) на территории города Кузнецка, в соответствии с </w:t>
      </w:r>
      <w:hyperlink r:id="rId6" w:history="1">
        <w:r>
          <w:rPr>
            <w:color w:val="0000FF"/>
          </w:rPr>
          <w:t>постановлением</w:t>
        </w:r>
      </w:hyperlink>
      <w:r>
        <w:t xml:space="preserve"> администрации города Кузнецка от 11.08.2011 N 853 "О разработке и утверждении административных регламентов предоставления муниципальных услуг администрацией города Кузнецка, иными органами местного самоуправления города Кузнецка", руководствуясь </w:t>
      </w:r>
      <w:hyperlink r:id="rId7" w:history="1">
        <w:r>
          <w:rPr>
            <w:color w:val="0000FF"/>
          </w:rPr>
          <w:t>ст. 28</w:t>
        </w:r>
      </w:hyperlink>
      <w:r>
        <w:t xml:space="preserve"> Устава города Кузнецка Пензенской</w:t>
      </w:r>
      <w:proofErr w:type="gramEnd"/>
      <w:r>
        <w:t xml:space="preserve"> области, администрация города Кузнецка постановляет:</w:t>
      </w:r>
    </w:p>
    <w:p w:rsidR="00B222CF" w:rsidRDefault="00B222CF">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администрации города Кузнецка "Перевод жилого помещения в </w:t>
      </w:r>
      <w:proofErr w:type="gramStart"/>
      <w:r>
        <w:t>нежилое</w:t>
      </w:r>
      <w:proofErr w:type="gramEnd"/>
      <w:r>
        <w:t xml:space="preserve"> или нежилого помещения в жилое"</w:t>
      </w:r>
    </w:p>
    <w:p w:rsidR="00B222CF" w:rsidRDefault="00B222CF">
      <w:pPr>
        <w:pStyle w:val="ConsPlusNormal"/>
        <w:spacing w:before="220"/>
        <w:ind w:firstLine="540"/>
        <w:jc w:val="both"/>
      </w:pPr>
      <w:r>
        <w:t>2. Настоящее постановление подлежит официальному опубликованию и вступает в силу на следующий день после официального опубликования.</w:t>
      </w:r>
    </w:p>
    <w:p w:rsidR="00B222CF" w:rsidRDefault="00B222CF">
      <w:pPr>
        <w:pStyle w:val="ConsPlusNormal"/>
        <w:spacing w:before="220"/>
        <w:ind w:firstLine="540"/>
        <w:jc w:val="both"/>
      </w:pPr>
      <w:r>
        <w:t xml:space="preserve">3. Контроль за исполнением настоящего постановления возложить на первого заместителя главы администрации города Кузнецка </w:t>
      </w:r>
      <w:proofErr w:type="gramStart"/>
      <w:r>
        <w:t>Трошина</w:t>
      </w:r>
      <w:proofErr w:type="gramEnd"/>
      <w:r>
        <w:t xml:space="preserve"> В.Е.</w:t>
      </w:r>
    </w:p>
    <w:p w:rsidR="00B222CF" w:rsidRDefault="00B222CF">
      <w:pPr>
        <w:pStyle w:val="ConsPlusNormal"/>
        <w:jc w:val="both"/>
      </w:pPr>
    </w:p>
    <w:p w:rsidR="00B222CF" w:rsidRDefault="00B222CF">
      <w:pPr>
        <w:pStyle w:val="ConsPlusNormal"/>
        <w:jc w:val="right"/>
      </w:pPr>
      <w:r>
        <w:t>Глава администрации</w:t>
      </w:r>
    </w:p>
    <w:p w:rsidR="00B222CF" w:rsidRDefault="00B222CF">
      <w:pPr>
        <w:pStyle w:val="ConsPlusNormal"/>
        <w:jc w:val="right"/>
      </w:pPr>
      <w:r>
        <w:t>города Кузнецка</w:t>
      </w:r>
    </w:p>
    <w:p w:rsidR="00B222CF" w:rsidRDefault="00B222CF">
      <w:pPr>
        <w:pStyle w:val="ConsPlusNormal"/>
        <w:jc w:val="right"/>
      </w:pPr>
      <w:r>
        <w:t>С.Н.КОЗИН</w:t>
      </w:r>
    </w:p>
    <w:p w:rsidR="00B222CF" w:rsidRDefault="00B222CF">
      <w:pPr>
        <w:pStyle w:val="ConsPlusNormal"/>
        <w:jc w:val="both"/>
      </w:pPr>
    </w:p>
    <w:p w:rsidR="00B222CF" w:rsidRDefault="00B222CF">
      <w:pPr>
        <w:pStyle w:val="ConsPlusNormal"/>
        <w:jc w:val="both"/>
      </w:pPr>
    </w:p>
    <w:p w:rsidR="00B222CF" w:rsidRDefault="00B222CF">
      <w:pPr>
        <w:pStyle w:val="ConsPlusNormal"/>
        <w:jc w:val="both"/>
      </w:pPr>
    </w:p>
    <w:p w:rsidR="00B222CF" w:rsidRDefault="00B222CF">
      <w:pPr>
        <w:pStyle w:val="ConsPlusNormal"/>
        <w:jc w:val="both"/>
      </w:pPr>
    </w:p>
    <w:p w:rsidR="00B222CF" w:rsidRDefault="00B222CF">
      <w:pPr>
        <w:pStyle w:val="ConsPlusNormal"/>
        <w:jc w:val="both"/>
      </w:pPr>
    </w:p>
    <w:p w:rsidR="00B222CF" w:rsidRDefault="00B222CF">
      <w:pPr>
        <w:pStyle w:val="ConsPlusNormal"/>
        <w:jc w:val="right"/>
        <w:outlineLvl w:val="0"/>
      </w:pPr>
      <w:r>
        <w:t>Приложение</w:t>
      </w:r>
    </w:p>
    <w:p w:rsidR="00B222CF" w:rsidRDefault="00B222CF">
      <w:pPr>
        <w:pStyle w:val="ConsPlusNormal"/>
        <w:jc w:val="both"/>
      </w:pPr>
    </w:p>
    <w:p w:rsidR="00B222CF" w:rsidRDefault="00B222CF">
      <w:pPr>
        <w:pStyle w:val="ConsPlusNormal"/>
        <w:jc w:val="right"/>
      </w:pPr>
      <w:r>
        <w:t>Утвержден</w:t>
      </w:r>
    </w:p>
    <w:p w:rsidR="00B222CF" w:rsidRDefault="00B222CF">
      <w:pPr>
        <w:pStyle w:val="ConsPlusNormal"/>
        <w:jc w:val="right"/>
      </w:pPr>
      <w:r>
        <w:t>постановлением</w:t>
      </w:r>
    </w:p>
    <w:p w:rsidR="00B222CF" w:rsidRDefault="00B222CF">
      <w:pPr>
        <w:pStyle w:val="ConsPlusNormal"/>
        <w:jc w:val="right"/>
      </w:pPr>
      <w:r>
        <w:t>администрации города Кузнецка</w:t>
      </w:r>
    </w:p>
    <w:p w:rsidR="00B222CF" w:rsidRDefault="00B222CF">
      <w:pPr>
        <w:pStyle w:val="ConsPlusNormal"/>
        <w:jc w:val="right"/>
      </w:pPr>
      <w:r>
        <w:t>от 12 января 2012 г. N 25</w:t>
      </w:r>
    </w:p>
    <w:p w:rsidR="00B222CF" w:rsidRDefault="00B222CF">
      <w:pPr>
        <w:pStyle w:val="ConsPlusNormal"/>
        <w:jc w:val="both"/>
      </w:pPr>
    </w:p>
    <w:p w:rsidR="00B222CF" w:rsidRDefault="00B222CF">
      <w:pPr>
        <w:pStyle w:val="ConsPlusTitle"/>
        <w:jc w:val="center"/>
      </w:pPr>
      <w:bookmarkStart w:id="1" w:name="P33"/>
      <w:bookmarkEnd w:id="1"/>
      <w:r>
        <w:t>АДМИНИСТРАТИВНЫЙ РЕГЛАМЕНТ</w:t>
      </w:r>
    </w:p>
    <w:p w:rsidR="00B222CF" w:rsidRDefault="00B222CF">
      <w:pPr>
        <w:pStyle w:val="ConsPlusTitle"/>
        <w:jc w:val="center"/>
      </w:pPr>
      <w:r>
        <w:t>АДМИНИСТРАЦИИ ГОРОДА КУЗНЕЦКА ПЕНЗЕНСКОЙ ОБЛАСТИ</w:t>
      </w:r>
    </w:p>
    <w:p w:rsidR="00B222CF" w:rsidRDefault="00B222CF">
      <w:pPr>
        <w:pStyle w:val="ConsPlusTitle"/>
        <w:jc w:val="center"/>
      </w:pPr>
      <w:r>
        <w:t xml:space="preserve">ПО ПРЕДОСТАВЛЕНИЮ МУНИЦИПАЛЬНОЙ УСЛУГИ "ПЕРЕВОД </w:t>
      </w:r>
      <w:proofErr w:type="gramStart"/>
      <w:r>
        <w:t>ЖИЛОГО</w:t>
      </w:r>
      <w:proofErr w:type="gramEnd"/>
    </w:p>
    <w:p w:rsidR="00B222CF" w:rsidRDefault="00B222CF">
      <w:pPr>
        <w:pStyle w:val="ConsPlusTitle"/>
        <w:jc w:val="center"/>
      </w:pPr>
      <w:r>
        <w:t>ПОМЕЩЕНИЯ</w:t>
      </w:r>
    </w:p>
    <w:p w:rsidR="00B222CF" w:rsidRDefault="00B222CF">
      <w:pPr>
        <w:pStyle w:val="ConsPlusTitle"/>
        <w:jc w:val="center"/>
      </w:pPr>
      <w:r>
        <w:t xml:space="preserve">В </w:t>
      </w:r>
      <w:proofErr w:type="gramStart"/>
      <w:r>
        <w:t>НЕЖИЛОЕ</w:t>
      </w:r>
      <w:proofErr w:type="gramEnd"/>
      <w:r>
        <w:t xml:space="preserve"> ИЛИ НЕЖИЛОГО ПОМЕЩЕНИЯ В ЖИЛОЕ"</w:t>
      </w:r>
    </w:p>
    <w:p w:rsidR="00B222CF" w:rsidRDefault="00B222CF">
      <w:pPr>
        <w:pStyle w:val="ConsPlusNormal"/>
        <w:jc w:val="center"/>
      </w:pPr>
    </w:p>
    <w:p w:rsidR="00B222CF" w:rsidRDefault="00B222CF">
      <w:pPr>
        <w:pStyle w:val="ConsPlusTitle"/>
        <w:jc w:val="center"/>
        <w:outlineLvl w:val="1"/>
      </w:pPr>
      <w:r>
        <w:t>I. Общие положения</w:t>
      </w:r>
    </w:p>
    <w:p w:rsidR="00B222CF" w:rsidRDefault="00B222CF">
      <w:pPr>
        <w:pStyle w:val="ConsPlusNormal"/>
        <w:jc w:val="center"/>
      </w:pPr>
    </w:p>
    <w:p w:rsidR="00B222CF" w:rsidRDefault="00B222CF">
      <w:pPr>
        <w:pStyle w:val="ConsPlusTitle"/>
        <w:jc w:val="center"/>
        <w:outlineLvl w:val="2"/>
      </w:pPr>
      <w:r>
        <w:t>1.1. Предмет регулирования</w:t>
      </w:r>
    </w:p>
    <w:p w:rsidR="00B222CF" w:rsidRDefault="00B222CF">
      <w:pPr>
        <w:pStyle w:val="ConsPlusNormal"/>
        <w:jc w:val="center"/>
      </w:pPr>
    </w:p>
    <w:p w:rsidR="00B222CF" w:rsidRDefault="00B222CF">
      <w:pPr>
        <w:pStyle w:val="ConsPlusNormal"/>
        <w:ind w:firstLine="540"/>
        <w:jc w:val="both"/>
      </w:pPr>
      <w:proofErr w:type="gramStart"/>
      <w:r>
        <w:t>Административный регламент предоставления администрацией города Кузнецка Пензенской области муниципальной услуги "Перевод жилого помещения в нежилое или нежилого помещения в жилое" (далее - административный регламент) устанавливает порядок и стандарт предоставления муниципальной услуги "Перевод жилого помещения в нежилое или нежилого помещения в жилое" (далее - муниципальная услуга), определяет сроки и последовательность административных процедур (действий) администрацией города Кузнецка Пензенской области (далее - Администрация) при предоставлении муниципальной</w:t>
      </w:r>
      <w:proofErr w:type="gramEnd"/>
      <w:r>
        <w:t xml:space="preserve"> услуги.</w:t>
      </w:r>
    </w:p>
    <w:p w:rsidR="00B222CF" w:rsidRDefault="00B222CF">
      <w:pPr>
        <w:pStyle w:val="ConsPlusNormal"/>
        <w:jc w:val="center"/>
      </w:pPr>
    </w:p>
    <w:p w:rsidR="00B222CF" w:rsidRDefault="00B222CF">
      <w:pPr>
        <w:pStyle w:val="ConsPlusTitle"/>
        <w:jc w:val="center"/>
        <w:outlineLvl w:val="2"/>
      </w:pPr>
      <w:r>
        <w:t>1.2. Круг заявителей</w:t>
      </w:r>
    </w:p>
    <w:p w:rsidR="00B222CF" w:rsidRDefault="00B222CF">
      <w:pPr>
        <w:pStyle w:val="ConsPlusNormal"/>
        <w:jc w:val="center"/>
      </w:pPr>
    </w:p>
    <w:p w:rsidR="00B222CF" w:rsidRDefault="00B222CF">
      <w:pPr>
        <w:pStyle w:val="ConsPlusNormal"/>
        <w:ind w:firstLine="540"/>
        <w:jc w:val="both"/>
      </w:pPr>
      <w:r>
        <w:t>Получателями муниципальной услуги являются физические или юридические лица - собственники переводимых помещений, либо их уполномоченные представители.</w:t>
      </w:r>
    </w:p>
    <w:p w:rsidR="00B222CF" w:rsidRDefault="00B222CF">
      <w:pPr>
        <w:pStyle w:val="ConsPlusNormal"/>
        <w:jc w:val="center"/>
      </w:pPr>
    </w:p>
    <w:p w:rsidR="00B222CF" w:rsidRDefault="00B222CF">
      <w:pPr>
        <w:pStyle w:val="ConsPlusTitle"/>
        <w:jc w:val="center"/>
        <w:outlineLvl w:val="2"/>
      </w:pPr>
      <w:r>
        <w:t>1.3. Требования к порядку информирования о предоставлении</w:t>
      </w:r>
    </w:p>
    <w:p w:rsidR="00B222CF" w:rsidRDefault="00B222CF">
      <w:pPr>
        <w:pStyle w:val="ConsPlusTitle"/>
        <w:jc w:val="center"/>
      </w:pPr>
      <w:r>
        <w:t>муниципальной услуги</w:t>
      </w:r>
    </w:p>
    <w:p w:rsidR="00B222CF" w:rsidRDefault="00B222CF">
      <w:pPr>
        <w:pStyle w:val="ConsPlusNormal"/>
        <w:jc w:val="center"/>
      </w:pPr>
    </w:p>
    <w:p w:rsidR="00B222CF" w:rsidRDefault="00B222CF">
      <w:pPr>
        <w:pStyle w:val="ConsPlusNormal"/>
        <w:ind w:firstLine="540"/>
        <w:jc w:val="both"/>
      </w:pPr>
      <w:r>
        <w:t>1.3.1. Органы местного самоуправления города Кузнецка, организации, участвующие в предоставлении муниципальной услуги.</w:t>
      </w:r>
    </w:p>
    <w:p w:rsidR="00B222CF" w:rsidRDefault="00B222CF">
      <w:pPr>
        <w:pStyle w:val="ConsPlusNormal"/>
        <w:spacing w:before="220"/>
        <w:ind w:firstLine="540"/>
        <w:jc w:val="both"/>
      </w:pPr>
      <w:r>
        <w:t>1.3.2. Место нахождения и юридический адрес Администрации города Кузнецка Пензенской области (далее - Администрация):</w:t>
      </w:r>
    </w:p>
    <w:p w:rsidR="00B222CF" w:rsidRDefault="00B222CF">
      <w:pPr>
        <w:pStyle w:val="ConsPlusNormal"/>
        <w:spacing w:before="220"/>
        <w:ind w:firstLine="540"/>
        <w:jc w:val="both"/>
      </w:pPr>
      <w:r>
        <w:t>Почтовый адрес: Пензенская область, город Кузнецк, ул. Ленина, 191;</w:t>
      </w:r>
    </w:p>
    <w:p w:rsidR="00B222CF" w:rsidRDefault="00B222CF">
      <w:pPr>
        <w:pStyle w:val="ConsPlusNormal"/>
        <w:spacing w:before="220"/>
        <w:ind w:firstLine="540"/>
        <w:jc w:val="both"/>
      </w:pPr>
      <w:r>
        <w:t>Телефон/факс: (84157) 3-31-43, 3-31-35;</w:t>
      </w:r>
    </w:p>
    <w:p w:rsidR="00B222CF" w:rsidRDefault="00B222CF">
      <w:pPr>
        <w:pStyle w:val="ConsPlusNormal"/>
        <w:spacing w:before="220"/>
        <w:ind w:firstLine="540"/>
        <w:jc w:val="both"/>
      </w:pPr>
      <w:r>
        <w:t>Адрес электронной почты: kuzg_adm@sura.ru.</w:t>
      </w:r>
    </w:p>
    <w:p w:rsidR="00B222CF" w:rsidRDefault="00B222CF">
      <w:pPr>
        <w:pStyle w:val="ConsPlusNormal"/>
        <w:spacing w:before="220"/>
        <w:ind w:firstLine="540"/>
        <w:jc w:val="both"/>
      </w:pPr>
      <w:r>
        <w:t>Адрес официального сайта в информационно-телекоммуникационной сети "Интернет": www.gorodkuzneck.ru.</w:t>
      </w:r>
    </w:p>
    <w:p w:rsidR="00B222CF" w:rsidRDefault="00B222CF">
      <w:pPr>
        <w:pStyle w:val="ConsPlusNormal"/>
        <w:spacing w:before="220"/>
        <w:ind w:firstLine="540"/>
        <w:jc w:val="both"/>
      </w:pPr>
      <w:r>
        <w:t>График работы:</w:t>
      </w:r>
    </w:p>
    <w:p w:rsidR="00B222CF" w:rsidRDefault="00B222C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4819"/>
      </w:tblGrid>
      <w:tr w:rsidR="00B222CF">
        <w:tc>
          <w:tcPr>
            <w:tcW w:w="2098" w:type="dxa"/>
            <w:tcBorders>
              <w:top w:val="nil"/>
              <w:left w:val="nil"/>
              <w:bottom w:val="nil"/>
              <w:right w:val="nil"/>
            </w:tcBorders>
          </w:tcPr>
          <w:p w:rsidR="00B222CF" w:rsidRDefault="00B222CF">
            <w:pPr>
              <w:pStyle w:val="ConsPlusNormal"/>
              <w:jc w:val="both"/>
            </w:pPr>
            <w:r>
              <w:t>Понедельник</w:t>
            </w:r>
          </w:p>
        </w:tc>
        <w:tc>
          <w:tcPr>
            <w:tcW w:w="4819" w:type="dxa"/>
            <w:tcBorders>
              <w:top w:val="nil"/>
              <w:left w:val="nil"/>
              <w:bottom w:val="nil"/>
              <w:right w:val="nil"/>
            </w:tcBorders>
          </w:tcPr>
          <w:p w:rsidR="00B222CF" w:rsidRDefault="00B222CF">
            <w:pPr>
              <w:pStyle w:val="ConsPlusNormal"/>
              <w:jc w:val="both"/>
            </w:pPr>
            <w:r>
              <w:t>09.00 - 18.00 (перерыв с 13.00 до 14.00)</w:t>
            </w:r>
          </w:p>
        </w:tc>
      </w:tr>
      <w:tr w:rsidR="00B222CF">
        <w:tc>
          <w:tcPr>
            <w:tcW w:w="2098" w:type="dxa"/>
            <w:tcBorders>
              <w:top w:val="nil"/>
              <w:left w:val="nil"/>
              <w:bottom w:val="nil"/>
              <w:right w:val="nil"/>
            </w:tcBorders>
          </w:tcPr>
          <w:p w:rsidR="00B222CF" w:rsidRDefault="00B222CF">
            <w:pPr>
              <w:pStyle w:val="ConsPlusNormal"/>
              <w:jc w:val="both"/>
            </w:pPr>
            <w:r>
              <w:t>Вторник</w:t>
            </w:r>
          </w:p>
        </w:tc>
        <w:tc>
          <w:tcPr>
            <w:tcW w:w="4819" w:type="dxa"/>
            <w:tcBorders>
              <w:top w:val="nil"/>
              <w:left w:val="nil"/>
              <w:bottom w:val="nil"/>
              <w:right w:val="nil"/>
            </w:tcBorders>
          </w:tcPr>
          <w:p w:rsidR="00B222CF" w:rsidRDefault="00B222CF">
            <w:pPr>
              <w:pStyle w:val="ConsPlusNormal"/>
              <w:jc w:val="both"/>
            </w:pPr>
            <w:r>
              <w:t>09.00 - 18.00 (перерыв с 13.00 до 14.00)</w:t>
            </w:r>
          </w:p>
        </w:tc>
      </w:tr>
      <w:tr w:rsidR="00B222CF">
        <w:tc>
          <w:tcPr>
            <w:tcW w:w="2098" w:type="dxa"/>
            <w:tcBorders>
              <w:top w:val="nil"/>
              <w:left w:val="nil"/>
              <w:bottom w:val="nil"/>
              <w:right w:val="nil"/>
            </w:tcBorders>
          </w:tcPr>
          <w:p w:rsidR="00B222CF" w:rsidRDefault="00B222CF">
            <w:pPr>
              <w:pStyle w:val="ConsPlusNormal"/>
              <w:jc w:val="both"/>
            </w:pPr>
            <w:r>
              <w:t>Среда</w:t>
            </w:r>
          </w:p>
        </w:tc>
        <w:tc>
          <w:tcPr>
            <w:tcW w:w="4819" w:type="dxa"/>
            <w:tcBorders>
              <w:top w:val="nil"/>
              <w:left w:val="nil"/>
              <w:bottom w:val="nil"/>
              <w:right w:val="nil"/>
            </w:tcBorders>
          </w:tcPr>
          <w:p w:rsidR="00B222CF" w:rsidRDefault="00B222CF">
            <w:pPr>
              <w:pStyle w:val="ConsPlusNormal"/>
              <w:jc w:val="both"/>
            </w:pPr>
            <w:r>
              <w:t>09.00 - 18.00 (перерыв с 13.00 до 14.00)</w:t>
            </w:r>
          </w:p>
        </w:tc>
      </w:tr>
      <w:tr w:rsidR="00B222CF">
        <w:tc>
          <w:tcPr>
            <w:tcW w:w="2098" w:type="dxa"/>
            <w:tcBorders>
              <w:top w:val="nil"/>
              <w:left w:val="nil"/>
              <w:bottom w:val="nil"/>
              <w:right w:val="nil"/>
            </w:tcBorders>
          </w:tcPr>
          <w:p w:rsidR="00B222CF" w:rsidRDefault="00B222CF">
            <w:pPr>
              <w:pStyle w:val="ConsPlusNormal"/>
              <w:jc w:val="both"/>
            </w:pPr>
            <w:r>
              <w:t>Четверг</w:t>
            </w:r>
          </w:p>
        </w:tc>
        <w:tc>
          <w:tcPr>
            <w:tcW w:w="4819" w:type="dxa"/>
            <w:tcBorders>
              <w:top w:val="nil"/>
              <w:left w:val="nil"/>
              <w:bottom w:val="nil"/>
              <w:right w:val="nil"/>
            </w:tcBorders>
          </w:tcPr>
          <w:p w:rsidR="00B222CF" w:rsidRDefault="00B222CF">
            <w:pPr>
              <w:pStyle w:val="ConsPlusNormal"/>
              <w:jc w:val="both"/>
            </w:pPr>
            <w:r>
              <w:t>09.00 - 18.00 (перерыв с 13.00 до 14.00)</w:t>
            </w:r>
          </w:p>
        </w:tc>
      </w:tr>
      <w:tr w:rsidR="00B222CF">
        <w:tc>
          <w:tcPr>
            <w:tcW w:w="2098" w:type="dxa"/>
            <w:tcBorders>
              <w:top w:val="nil"/>
              <w:left w:val="nil"/>
              <w:bottom w:val="nil"/>
              <w:right w:val="nil"/>
            </w:tcBorders>
          </w:tcPr>
          <w:p w:rsidR="00B222CF" w:rsidRDefault="00B222CF">
            <w:pPr>
              <w:pStyle w:val="ConsPlusNormal"/>
              <w:jc w:val="both"/>
            </w:pPr>
            <w:r>
              <w:t>Пятница</w:t>
            </w:r>
          </w:p>
        </w:tc>
        <w:tc>
          <w:tcPr>
            <w:tcW w:w="4819" w:type="dxa"/>
            <w:tcBorders>
              <w:top w:val="nil"/>
              <w:left w:val="nil"/>
              <w:bottom w:val="nil"/>
              <w:right w:val="nil"/>
            </w:tcBorders>
          </w:tcPr>
          <w:p w:rsidR="00B222CF" w:rsidRDefault="00B222CF">
            <w:pPr>
              <w:pStyle w:val="ConsPlusNormal"/>
              <w:jc w:val="both"/>
            </w:pPr>
            <w:r>
              <w:t>09.00 - 18.00 (перерыв с 13.00 до 14.00)</w:t>
            </w:r>
          </w:p>
        </w:tc>
      </w:tr>
    </w:tbl>
    <w:p w:rsidR="00B222CF" w:rsidRDefault="00B222CF">
      <w:pPr>
        <w:pStyle w:val="ConsPlusNormal"/>
        <w:ind w:firstLine="540"/>
        <w:jc w:val="both"/>
      </w:pPr>
    </w:p>
    <w:p w:rsidR="00B222CF" w:rsidRDefault="00B222CF">
      <w:pPr>
        <w:pStyle w:val="ConsPlusNormal"/>
        <w:ind w:firstLine="540"/>
        <w:jc w:val="both"/>
      </w:pPr>
      <w:r>
        <w:t>1.3.3. Место нахождения и юридический адрес отдела архитектуры и градостроительства администрации города Кузнецка (далее - Отдел администрации):</w:t>
      </w:r>
    </w:p>
    <w:p w:rsidR="00B222CF" w:rsidRDefault="00B222CF">
      <w:pPr>
        <w:pStyle w:val="ConsPlusNormal"/>
        <w:spacing w:before="220"/>
        <w:ind w:firstLine="540"/>
        <w:jc w:val="both"/>
      </w:pPr>
      <w:r>
        <w:t>Почтовый адрес: Пензенская область, город Кузнецк, ул. Ленина, 238;</w:t>
      </w:r>
    </w:p>
    <w:p w:rsidR="00B222CF" w:rsidRDefault="00B222CF">
      <w:pPr>
        <w:pStyle w:val="ConsPlusNormal"/>
        <w:spacing w:before="220"/>
        <w:ind w:firstLine="540"/>
        <w:jc w:val="both"/>
      </w:pPr>
      <w:r>
        <w:t>Телефон/факс: (84157) 3-39-15, 3-06-11.</w:t>
      </w:r>
    </w:p>
    <w:p w:rsidR="00B222CF" w:rsidRDefault="00B222CF">
      <w:pPr>
        <w:pStyle w:val="ConsPlusNormal"/>
        <w:spacing w:before="220"/>
        <w:ind w:firstLine="540"/>
        <w:jc w:val="both"/>
      </w:pPr>
      <w:r>
        <w:t>Адрес электронной почты: arxitectura.kuznetsk@yandex.ru</w:t>
      </w:r>
    </w:p>
    <w:p w:rsidR="00B222CF" w:rsidRDefault="00B222CF">
      <w:pPr>
        <w:pStyle w:val="ConsPlusNormal"/>
        <w:spacing w:before="220"/>
        <w:ind w:firstLine="540"/>
        <w:jc w:val="both"/>
      </w:pPr>
      <w:r>
        <w:t>График работы:</w:t>
      </w:r>
    </w:p>
    <w:p w:rsidR="00B222CF" w:rsidRDefault="00B222C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4819"/>
      </w:tblGrid>
      <w:tr w:rsidR="00B222CF">
        <w:tc>
          <w:tcPr>
            <w:tcW w:w="2098" w:type="dxa"/>
            <w:tcBorders>
              <w:top w:val="nil"/>
              <w:left w:val="nil"/>
              <w:bottom w:val="nil"/>
              <w:right w:val="nil"/>
            </w:tcBorders>
          </w:tcPr>
          <w:p w:rsidR="00B222CF" w:rsidRDefault="00B222CF">
            <w:pPr>
              <w:pStyle w:val="ConsPlusNormal"/>
              <w:jc w:val="both"/>
            </w:pPr>
            <w:r>
              <w:lastRenderedPageBreak/>
              <w:t>Понедельник</w:t>
            </w:r>
          </w:p>
        </w:tc>
        <w:tc>
          <w:tcPr>
            <w:tcW w:w="4819" w:type="dxa"/>
            <w:tcBorders>
              <w:top w:val="nil"/>
              <w:left w:val="nil"/>
              <w:bottom w:val="nil"/>
              <w:right w:val="nil"/>
            </w:tcBorders>
          </w:tcPr>
          <w:p w:rsidR="00B222CF" w:rsidRDefault="00B222CF">
            <w:pPr>
              <w:pStyle w:val="ConsPlusNormal"/>
              <w:jc w:val="both"/>
            </w:pPr>
            <w:r>
              <w:t>09.00 - 18.00 (перерыв с 13.00 до 14.00)</w:t>
            </w:r>
          </w:p>
        </w:tc>
      </w:tr>
      <w:tr w:rsidR="00B222CF">
        <w:tc>
          <w:tcPr>
            <w:tcW w:w="2098" w:type="dxa"/>
            <w:tcBorders>
              <w:top w:val="nil"/>
              <w:left w:val="nil"/>
              <w:bottom w:val="nil"/>
              <w:right w:val="nil"/>
            </w:tcBorders>
          </w:tcPr>
          <w:p w:rsidR="00B222CF" w:rsidRDefault="00B222CF">
            <w:pPr>
              <w:pStyle w:val="ConsPlusNormal"/>
              <w:jc w:val="both"/>
            </w:pPr>
            <w:r>
              <w:t>Вторник</w:t>
            </w:r>
          </w:p>
        </w:tc>
        <w:tc>
          <w:tcPr>
            <w:tcW w:w="4819" w:type="dxa"/>
            <w:tcBorders>
              <w:top w:val="nil"/>
              <w:left w:val="nil"/>
              <w:bottom w:val="nil"/>
              <w:right w:val="nil"/>
            </w:tcBorders>
          </w:tcPr>
          <w:p w:rsidR="00B222CF" w:rsidRDefault="00B222CF">
            <w:pPr>
              <w:pStyle w:val="ConsPlusNormal"/>
              <w:jc w:val="both"/>
            </w:pPr>
            <w:r>
              <w:t>09.00 - 18.00 (перерыв с 13.00 до 14.00)</w:t>
            </w:r>
          </w:p>
        </w:tc>
      </w:tr>
      <w:tr w:rsidR="00B222CF">
        <w:tc>
          <w:tcPr>
            <w:tcW w:w="2098" w:type="dxa"/>
            <w:tcBorders>
              <w:top w:val="nil"/>
              <w:left w:val="nil"/>
              <w:bottom w:val="nil"/>
              <w:right w:val="nil"/>
            </w:tcBorders>
          </w:tcPr>
          <w:p w:rsidR="00B222CF" w:rsidRDefault="00B222CF">
            <w:pPr>
              <w:pStyle w:val="ConsPlusNormal"/>
              <w:jc w:val="both"/>
            </w:pPr>
            <w:r>
              <w:t>Среда</w:t>
            </w:r>
          </w:p>
        </w:tc>
        <w:tc>
          <w:tcPr>
            <w:tcW w:w="4819" w:type="dxa"/>
            <w:tcBorders>
              <w:top w:val="nil"/>
              <w:left w:val="nil"/>
              <w:bottom w:val="nil"/>
              <w:right w:val="nil"/>
            </w:tcBorders>
          </w:tcPr>
          <w:p w:rsidR="00B222CF" w:rsidRDefault="00B222CF">
            <w:pPr>
              <w:pStyle w:val="ConsPlusNormal"/>
              <w:jc w:val="both"/>
            </w:pPr>
            <w:r>
              <w:t>09.00 - 18.00 (перерыв с 13.00 до 14.00)</w:t>
            </w:r>
          </w:p>
        </w:tc>
      </w:tr>
      <w:tr w:rsidR="00B222CF">
        <w:tc>
          <w:tcPr>
            <w:tcW w:w="2098" w:type="dxa"/>
            <w:tcBorders>
              <w:top w:val="nil"/>
              <w:left w:val="nil"/>
              <w:bottom w:val="nil"/>
              <w:right w:val="nil"/>
            </w:tcBorders>
          </w:tcPr>
          <w:p w:rsidR="00B222CF" w:rsidRDefault="00B222CF">
            <w:pPr>
              <w:pStyle w:val="ConsPlusNormal"/>
              <w:jc w:val="both"/>
            </w:pPr>
            <w:r>
              <w:t>Четверг</w:t>
            </w:r>
          </w:p>
        </w:tc>
        <w:tc>
          <w:tcPr>
            <w:tcW w:w="4819" w:type="dxa"/>
            <w:tcBorders>
              <w:top w:val="nil"/>
              <w:left w:val="nil"/>
              <w:bottom w:val="nil"/>
              <w:right w:val="nil"/>
            </w:tcBorders>
          </w:tcPr>
          <w:p w:rsidR="00B222CF" w:rsidRDefault="00B222CF">
            <w:pPr>
              <w:pStyle w:val="ConsPlusNormal"/>
              <w:jc w:val="both"/>
            </w:pPr>
            <w:r>
              <w:t>09.00 - 18.00 (перерыв с 13.00 до 14.00)</w:t>
            </w:r>
          </w:p>
        </w:tc>
      </w:tr>
      <w:tr w:rsidR="00B222CF">
        <w:tc>
          <w:tcPr>
            <w:tcW w:w="2098" w:type="dxa"/>
            <w:tcBorders>
              <w:top w:val="nil"/>
              <w:left w:val="nil"/>
              <w:bottom w:val="nil"/>
              <w:right w:val="nil"/>
            </w:tcBorders>
          </w:tcPr>
          <w:p w:rsidR="00B222CF" w:rsidRDefault="00B222CF">
            <w:pPr>
              <w:pStyle w:val="ConsPlusNormal"/>
              <w:jc w:val="both"/>
            </w:pPr>
            <w:r>
              <w:t>Пятница</w:t>
            </w:r>
          </w:p>
        </w:tc>
        <w:tc>
          <w:tcPr>
            <w:tcW w:w="4819" w:type="dxa"/>
            <w:tcBorders>
              <w:top w:val="nil"/>
              <w:left w:val="nil"/>
              <w:bottom w:val="nil"/>
              <w:right w:val="nil"/>
            </w:tcBorders>
          </w:tcPr>
          <w:p w:rsidR="00B222CF" w:rsidRDefault="00B222CF">
            <w:pPr>
              <w:pStyle w:val="ConsPlusNormal"/>
              <w:jc w:val="both"/>
            </w:pPr>
            <w:r>
              <w:t>09.00 - 18.00 (перерыв с 13.00 до 14.00)</w:t>
            </w:r>
          </w:p>
        </w:tc>
      </w:tr>
    </w:tbl>
    <w:p w:rsidR="00B222CF" w:rsidRDefault="00B222CF">
      <w:pPr>
        <w:pStyle w:val="ConsPlusNormal"/>
        <w:ind w:firstLine="540"/>
        <w:jc w:val="both"/>
      </w:pPr>
    </w:p>
    <w:p w:rsidR="00B222CF" w:rsidRDefault="00B222CF">
      <w:pPr>
        <w:pStyle w:val="ConsPlusNormal"/>
        <w:ind w:firstLine="540"/>
        <w:jc w:val="both"/>
      </w:pPr>
      <w:r>
        <w:t>1.3.4. МБУ "Многофункциональный центр предоставления государственных и муниципальных услуг города Кузнецка" (далее - МФЦ):</w:t>
      </w:r>
    </w:p>
    <w:p w:rsidR="00B222CF" w:rsidRDefault="00B222CF">
      <w:pPr>
        <w:pStyle w:val="ConsPlusNormal"/>
        <w:spacing w:before="220"/>
        <w:ind w:firstLine="540"/>
        <w:jc w:val="both"/>
      </w:pPr>
      <w:r>
        <w:t>Почтовый адрес: Пензенская область, город Кузнецк, ул. Гражданская, 85;</w:t>
      </w:r>
    </w:p>
    <w:p w:rsidR="00B222CF" w:rsidRDefault="00B222CF">
      <w:pPr>
        <w:pStyle w:val="ConsPlusNormal"/>
        <w:spacing w:before="220"/>
        <w:ind w:firstLine="540"/>
        <w:jc w:val="both"/>
      </w:pPr>
      <w:r>
        <w:t>Телефон/факс: (84157) 2-49-97;</w:t>
      </w:r>
    </w:p>
    <w:p w:rsidR="00B222CF" w:rsidRDefault="00B222CF">
      <w:pPr>
        <w:pStyle w:val="ConsPlusNormal"/>
        <w:spacing w:before="220"/>
        <w:ind w:firstLine="540"/>
        <w:jc w:val="both"/>
      </w:pPr>
      <w:r>
        <w:t>Адрес электронной почты: kuznetck_citi@mfcinfo.ru.</w:t>
      </w:r>
    </w:p>
    <w:p w:rsidR="00B222CF" w:rsidRDefault="00B222CF">
      <w:pPr>
        <w:pStyle w:val="ConsPlusNormal"/>
        <w:spacing w:before="220"/>
        <w:ind w:firstLine="540"/>
        <w:jc w:val="both"/>
      </w:pPr>
      <w:r>
        <w:t>Адрес официального сайта в информационно-телекоммуникационной сети "Интернет": http://kuzneck.mdocs.ru.</w:t>
      </w:r>
    </w:p>
    <w:p w:rsidR="00B222CF" w:rsidRDefault="00B222CF">
      <w:pPr>
        <w:pStyle w:val="ConsPlusNormal"/>
        <w:spacing w:before="220"/>
        <w:ind w:firstLine="540"/>
        <w:jc w:val="both"/>
      </w:pPr>
      <w:r>
        <w:t>График работы:</w:t>
      </w:r>
    </w:p>
    <w:p w:rsidR="00B222CF" w:rsidRDefault="00B222C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4819"/>
      </w:tblGrid>
      <w:tr w:rsidR="00B222CF">
        <w:tc>
          <w:tcPr>
            <w:tcW w:w="2098" w:type="dxa"/>
            <w:tcBorders>
              <w:top w:val="nil"/>
              <w:left w:val="nil"/>
              <w:bottom w:val="nil"/>
              <w:right w:val="nil"/>
            </w:tcBorders>
          </w:tcPr>
          <w:p w:rsidR="00B222CF" w:rsidRDefault="00B222CF">
            <w:pPr>
              <w:pStyle w:val="ConsPlusNormal"/>
              <w:jc w:val="both"/>
            </w:pPr>
            <w:r>
              <w:t>Понедельник</w:t>
            </w:r>
          </w:p>
        </w:tc>
        <w:tc>
          <w:tcPr>
            <w:tcW w:w="4819" w:type="dxa"/>
            <w:tcBorders>
              <w:top w:val="nil"/>
              <w:left w:val="nil"/>
              <w:bottom w:val="nil"/>
              <w:right w:val="nil"/>
            </w:tcBorders>
          </w:tcPr>
          <w:p w:rsidR="00B222CF" w:rsidRDefault="00B222CF">
            <w:pPr>
              <w:pStyle w:val="ConsPlusNormal"/>
              <w:jc w:val="both"/>
            </w:pPr>
            <w:r>
              <w:t>08.00 - 18.00</w:t>
            </w:r>
          </w:p>
        </w:tc>
      </w:tr>
      <w:tr w:rsidR="00B222CF">
        <w:tc>
          <w:tcPr>
            <w:tcW w:w="2098" w:type="dxa"/>
            <w:tcBorders>
              <w:top w:val="nil"/>
              <w:left w:val="nil"/>
              <w:bottom w:val="nil"/>
              <w:right w:val="nil"/>
            </w:tcBorders>
          </w:tcPr>
          <w:p w:rsidR="00B222CF" w:rsidRDefault="00B222CF">
            <w:pPr>
              <w:pStyle w:val="ConsPlusNormal"/>
              <w:jc w:val="both"/>
            </w:pPr>
            <w:r>
              <w:t>Вторник</w:t>
            </w:r>
          </w:p>
        </w:tc>
        <w:tc>
          <w:tcPr>
            <w:tcW w:w="4819" w:type="dxa"/>
            <w:tcBorders>
              <w:top w:val="nil"/>
              <w:left w:val="nil"/>
              <w:bottom w:val="nil"/>
              <w:right w:val="nil"/>
            </w:tcBorders>
          </w:tcPr>
          <w:p w:rsidR="00B222CF" w:rsidRDefault="00B222CF">
            <w:pPr>
              <w:pStyle w:val="ConsPlusNormal"/>
              <w:jc w:val="both"/>
            </w:pPr>
            <w:r>
              <w:t>08.00 - 18.00</w:t>
            </w:r>
          </w:p>
        </w:tc>
      </w:tr>
      <w:tr w:rsidR="00B222CF">
        <w:tc>
          <w:tcPr>
            <w:tcW w:w="2098" w:type="dxa"/>
            <w:tcBorders>
              <w:top w:val="nil"/>
              <w:left w:val="nil"/>
              <w:bottom w:val="nil"/>
              <w:right w:val="nil"/>
            </w:tcBorders>
          </w:tcPr>
          <w:p w:rsidR="00B222CF" w:rsidRDefault="00B222CF">
            <w:pPr>
              <w:pStyle w:val="ConsPlusNormal"/>
              <w:jc w:val="both"/>
            </w:pPr>
            <w:r>
              <w:t>Среда</w:t>
            </w:r>
          </w:p>
        </w:tc>
        <w:tc>
          <w:tcPr>
            <w:tcW w:w="4819" w:type="dxa"/>
            <w:tcBorders>
              <w:top w:val="nil"/>
              <w:left w:val="nil"/>
              <w:bottom w:val="nil"/>
              <w:right w:val="nil"/>
            </w:tcBorders>
          </w:tcPr>
          <w:p w:rsidR="00B222CF" w:rsidRDefault="00B222CF">
            <w:pPr>
              <w:pStyle w:val="ConsPlusNormal"/>
              <w:jc w:val="both"/>
            </w:pPr>
            <w:r>
              <w:t>08.00 - 18.00</w:t>
            </w:r>
          </w:p>
        </w:tc>
      </w:tr>
      <w:tr w:rsidR="00B222CF">
        <w:tc>
          <w:tcPr>
            <w:tcW w:w="2098" w:type="dxa"/>
            <w:tcBorders>
              <w:top w:val="nil"/>
              <w:left w:val="nil"/>
              <w:bottom w:val="nil"/>
              <w:right w:val="nil"/>
            </w:tcBorders>
          </w:tcPr>
          <w:p w:rsidR="00B222CF" w:rsidRDefault="00B222CF">
            <w:pPr>
              <w:pStyle w:val="ConsPlusNormal"/>
              <w:jc w:val="both"/>
            </w:pPr>
            <w:r>
              <w:t>Четверг</w:t>
            </w:r>
          </w:p>
        </w:tc>
        <w:tc>
          <w:tcPr>
            <w:tcW w:w="4819" w:type="dxa"/>
            <w:tcBorders>
              <w:top w:val="nil"/>
              <w:left w:val="nil"/>
              <w:bottom w:val="nil"/>
              <w:right w:val="nil"/>
            </w:tcBorders>
          </w:tcPr>
          <w:p w:rsidR="00B222CF" w:rsidRDefault="00B222CF">
            <w:pPr>
              <w:pStyle w:val="ConsPlusNormal"/>
              <w:jc w:val="both"/>
            </w:pPr>
            <w:r>
              <w:t>08.00 - 20.00</w:t>
            </w:r>
          </w:p>
        </w:tc>
      </w:tr>
      <w:tr w:rsidR="00B222CF">
        <w:tc>
          <w:tcPr>
            <w:tcW w:w="2098" w:type="dxa"/>
            <w:tcBorders>
              <w:top w:val="nil"/>
              <w:left w:val="nil"/>
              <w:bottom w:val="nil"/>
              <w:right w:val="nil"/>
            </w:tcBorders>
          </w:tcPr>
          <w:p w:rsidR="00B222CF" w:rsidRDefault="00B222CF">
            <w:pPr>
              <w:pStyle w:val="ConsPlusNormal"/>
              <w:jc w:val="both"/>
            </w:pPr>
            <w:r>
              <w:t>Пятница</w:t>
            </w:r>
          </w:p>
        </w:tc>
        <w:tc>
          <w:tcPr>
            <w:tcW w:w="4819" w:type="dxa"/>
            <w:tcBorders>
              <w:top w:val="nil"/>
              <w:left w:val="nil"/>
              <w:bottom w:val="nil"/>
              <w:right w:val="nil"/>
            </w:tcBorders>
          </w:tcPr>
          <w:p w:rsidR="00B222CF" w:rsidRDefault="00B222CF">
            <w:pPr>
              <w:pStyle w:val="ConsPlusNormal"/>
              <w:jc w:val="both"/>
            </w:pPr>
            <w:r>
              <w:t>08.00 - 18.00</w:t>
            </w:r>
          </w:p>
        </w:tc>
      </w:tr>
      <w:tr w:rsidR="00B222CF">
        <w:tc>
          <w:tcPr>
            <w:tcW w:w="2098" w:type="dxa"/>
            <w:tcBorders>
              <w:top w:val="nil"/>
              <w:left w:val="nil"/>
              <w:bottom w:val="nil"/>
              <w:right w:val="nil"/>
            </w:tcBorders>
          </w:tcPr>
          <w:p w:rsidR="00B222CF" w:rsidRDefault="00B222CF">
            <w:pPr>
              <w:pStyle w:val="ConsPlusNormal"/>
              <w:jc w:val="both"/>
            </w:pPr>
            <w:r>
              <w:t>Суббота</w:t>
            </w:r>
          </w:p>
        </w:tc>
        <w:tc>
          <w:tcPr>
            <w:tcW w:w="4819" w:type="dxa"/>
            <w:tcBorders>
              <w:top w:val="nil"/>
              <w:left w:val="nil"/>
              <w:bottom w:val="nil"/>
              <w:right w:val="nil"/>
            </w:tcBorders>
          </w:tcPr>
          <w:p w:rsidR="00B222CF" w:rsidRDefault="00B222CF">
            <w:pPr>
              <w:pStyle w:val="ConsPlusNormal"/>
              <w:jc w:val="both"/>
            </w:pPr>
            <w:r>
              <w:t>08.00 - 13.00</w:t>
            </w:r>
          </w:p>
        </w:tc>
      </w:tr>
    </w:tbl>
    <w:p w:rsidR="00B222CF" w:rsidRDefault="00B222CF">
      <w:pPr>
        <w:pStyle w:val="ConsPlusNormal"/>
        <w:ind w:firstLine="540"/>
        <w:jc w:val="both"/>
      </w:pPr>
    </w:p>
    <w:p w:rsidR="00B222CF" w:rsidRDefault="00B222CF">
      <w:pPr>
        <w:pStyle w:val="ConsPlusNormal"/>
        <w:ind w:firstLine="540"/>
        <w:jc w:val="both"/>
      </w:pPr>
      <w:r>
        <w:t>1.3.5. Информирование осуществляется по следующим вопросам:</w:t>
      </w:r>
    </w:p>
    <w:p w:rsidR="00B222CF" w:rsidRDefault="00B222CF">
      <w:pPr>
        <w:pStyle w:val="ConsPlusNormal"/>
        <w:spacing w:before="220"/>
        <w:ind w:firstLine="540"/>
        <w:jc w:val="both"/>
      </w:pPr>
      <w:r>
        <w:t>- предоставления муниципальной услуги;</w:t>
      </w:r>
    </w:p>
    <w:p w:rsidR="00B222CF" w:rsidRDefault="00B222CF">
      <w:pPr>
        <w:pStyle w:val="ConsPlusNormal"/>
        <w:spacing w:before="220"/>
        <w:ind w:firstLine="540"/>
        <w:jc w:val="both"/>
      </w:pPr>
      <w:r>
        <w:t>- сведений о ходе предоставления муниципальной услуги;</w:t>
      </w:r>
    </w:p>
    <w:p w:rsidR="00B222CF" w:rsidRDefault="00B222CF">
      <w:pPr>
        <w:pStyle w:val="ConsPlusNormal"/>
        <w:spacing w:before="220"/>
        <w:ind w:firstLine="540"/>
        <w:jc w:val="both"/>
      </w:pPr>
      <w:r>
        <w:t>- обжалования действий (бездействия) специалистов в ходе предоставления муниципальной услуги и другим вопросам.</w:t>
      </w:r>
    </w:p>
    <w:p w:rsidR="00B222CF" w:rsidRDefault="00B222CF">
      <w:pPr>
        <w:pStyle w:val="ConsPlusNormal"/>
        <w:spacing w:before="220"/>
        <w:ind w:firstLine="540"/>
        <w:jc w:val="both"/>
      </w:pPr>
      <w:r>
        <w:t>Информирование о предоставлении Администрацией муниципальной услуги осуществляется:</w:t>
      </w:r>
    </w:p>
    <w:p w:rsidR="00B222CF" w:rsidRDefault="00B222CF">
      <w:pPr>
        <w:pStyle w:val="ConsPlusNormal"/>
        <w:spacing w:before="220"/>
        <w:ind w:firstLine="540"/>
        <w:jc w:val="both"/>
      </w:pPr>
      <w:r>
        <w:t>-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B222CF" w:rsidRDefault="00B222CF">
      <w:pPr>
        <w:pStyle w:val="ConsPlusNormal"/>
        <w:spacing w:before="220"/>
        <w:ind w:firstLine="540"/>
        <w:jc w:val="both"/>
      </w:pPr>
      <w:r>
        <w:t>- непосредственно в помещении Отдела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B222CF" w:rsidRDefault="00B222CF">
      <w:pPr>
        <w:pStyle w:val="ConsPlusNormal"/>
        <w:spacing w:before="220"/>
        <w:ind w:firstLine="540"/>
        <w:jc w:val="both"/>
      </w:pPr>
      <w:r>
        <w:t xml:space="preserve">- в МФЦ с использованием средств наглядной информации, в том числе информационных </w:t>
      </w:r>
      <w:r>
        <w:lastRenderedPageBreak/>
        <w:t>стендов и средств информирования с использованием информационно-коммуникационных технологий;</w:t>
      </w:r>
    </w:p>
    <w:p w:rsidR="00B222CF" w:rsidRDefault="00B222CF">
      <w:pPr>
        <w:pStyle w:val="ConsPlusNormal"/>
        <w:spacing w:before="220"/>
        <w:ind w:firstLine="540"/>
        <w:jc w:val="both"/>
      </w:pPr>
      <w:r>
        <w:t>- посредством использования телефонной, почтовой связи, а также электронной почты;</w:t>
      </w:r>
    </w:p>
    <w:p w:rsidR="00B222CF" w:rsidRDefault="00B222CF">
      <w:pPr>
        <w:pStyle w:val="ConsPlusNormal"/>
        <w:spacing w:before="220"/>
        <w:ind w:firstLine="540"/>
        <w:jc w:val="both"/>
      </w:pPr>
      <w:proofErr w:type="gramStart"/>
      <w:r>
        <w:t>- посредством размещения информации на официальном сайте Администрации в информационно-телекоммуникационной сети "Интернет" (www.gorodkuzneck.ru)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(www.gosuslugi.ru) (далее - Единый портал) и (или) в информационной системе "Региональный портал государственных и муниципальных услуг Пензенской области" (https://gosuslugi.pnzreg.ru) (далее - Региональный портал).</w:t>
      </w:r>
      <w:proofErr w:type="gramEnd"/>
    </w:p>
    <w:p w:rsidR="00B222CF" w:rsidRDefault="00B222CF">
      <w:pPr>
        <w:pStyle w:val="ConsPlusNormal"/>
        <w:spacing w:before="220"/>
        <w:ind w:firstLine="540"/>
        <w:jc w:val="both"/>
      </w:pPr>
      <w:r>
        <w:t>1.3.6. Устное информирование осуществляется специалистами Администрации, Отдела администрации при обращении за информацией:</w:t>
      </w:r>
    </w:p>
    <w:p w:rsidR="00B222CF" w:rsidRDefault="00B222CF">
      <w:pPr>
        <w:pStyle w:val="ConsPlusNormal"/>
        <w:spacing w:before="220"/>
        <w:ind w:firstLine="540"/>
        <w:jc w:val="both"/>
      </w:pPr>
      <w:r>
        <w:t>- лично;</w:t>
      </w:r>
    </w:p>
    <w:p w:rsidR="00B222CF" w:rsidRDefault="00B222CF">
      <w:pPr>
        <w:pStyle w:val="ConsPlusNormal"/>
        <w:spacing w:before="220"/>
        <w:ind w:firstLine="540"/>
        <w:jc w:val="both"/>
      </w:pPr>
      <w:r>
        <w:t>- по телефону.</w:t>
      </w:r>
    </w:p>
    <w:p w:rsidR="00B222CF" w:rsidRDefault="00B222CF">
      <w:pPr>
        <w:pStyle w:val="ConsPlusNormal"/>
        <w:spacing w:before="220"/>
        <w:ind w:firstLine="540"/>
        <w:jc w:val="both"/>
      </w:pPr>
      <w:r>
        <w:t>Специалисты Администрации, Отдела администрации, осуществляющие устное информирование, должны принять все необходимые меры для полного и оперативного ответа на поставленные вопросы, в том числе с привлечением других должностных лиц.</w:t>
      </w:r>
    </w:p>
    <w:p w:rsidR="00B222CF" w:rsidRDefault="00B222CF">
      <w:pPr>
        <w:pStyle w:val="ConsPlusNormal"/>
        <w:spacing w:before="22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Администрации, Отдела администрации, осуществляющий информирование, должен кратко подвести итоги и перечислить меры, которые надо принять заявителю (кто именно, когда и что должен сделать).</w:t>
      </w:r>
    </w:p>
    <w:p w:rsidR="00B222CF" w:rsidRDefault="00B222CF">
      <w:pPr>
        <w:pStyle w:val="ConsPlusNormal"/>
        <w:spacing w:before="220"/>
        <w:ind w:firstLine="540"/>
        <w:jc w:val="both"/>
      </w:pPr>
      <w:r>
        <w:t>Специалисты Администрации, Отдела администрации, осуществляющие информирование (по телефону или лично), должны корректно и внимательно относиться к гражданам, не унижая их чести и достоинства.</w:t>
      </w:r>
    </w:p>
    <w:p w:rsidR="00B222CF" w:rsidRDefault="00B222CF">
      <w:pPr>
        <w:pStyle w:val="ConsPlusNormal"/>
        <w:spacing w:before="220"/>
        <w:ind w:firstLine="540"/>
        <w:jc w:val="both"/>
      </w:pPr>
      <w:r>
        <w:t>Подробную информацию о предоставляемой муниципальной услуге, а также о ходе ее предоставления, можно получить на официальном сайте Администрации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ЕПГУ) и (или) в региональной государственной информационной системе: "Портал государственных и муниципальных услуг (функций) Пензенской области" (www.gosuslugi.pnzreg.ru.) (далее - РПГУ).</w:t>
      </w:r>
    </w:p>
    <w:p w:rsidR="00B222CF" w:rsidRDefault="00B222CF">
      <w:pPr>
        <w:pStyle w:val="ConsPlusNormal"/>
        <w:spacing w:before="220"/>
        <w:ind w:firstLine="540"/>
        <w:jc w:val="both"/>
      </w:pPr>
      <w:r>
        <w:t>1.3.7. На Едином портале и Региональном портале государственных и муниципальных услуг (функций), официальном сайте Администрации размещается следующая информация:</w:t>
      </w:r>
    </w:p>
    <w:p w:rsidR="00B222CF" w:rsidRDefault="00B222CF">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222CF" w:rsidRDefault="00B222CF">
      <w:pPr>
        <w:pStyle w:val="ConsPlusNormal"/>
        <w:spacing w:before="220"/>
        <w:ind w:firstLine="540"/>
        <w:jc w:val="both"/>
      </w:pPr>
      <w:r>
        <w:t>2) круг заявителей;</w:t>
      </w:r>
    </w:p>
    <w:p w:rsidR="00B222CF" w:rsidRDefault="00B222CF">
      <w:pPr>
        <w:pStyle w:val="ConsPlusNormal"/>
        <w:spacing w:before="220"/>
        <w:ind w:firstLine="540"/>
        <w:jc w:val="both"/>
      </w:pPr>
      <w:r>
        <w:t>3) срок предоставления муниципальной услуги;</w:t>
      </w:r>
    </w:p>
    <w:p w:rsidR="00B222CF" w:rsidRDefault="00B222CF">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222CF" w:rsidRDefault="00B222CF">
      <w:pPr>
        <w:pStyle w:val="ConsPlusNormal"/>
        <w:spacing w:before="220"/>
        <w:ind w:firstLine="540"/>
        <w:jc w:val="both"/>
      </w:pPr>
      <w:r>
        <w:lastRenderedPageBreak/>
        <w:t>5) исчерпывающий перечень оснований для приостановления или отказа в предоставлении муниципальной услуги;</w:t>
      </w:r>
    </w:p>
    <w:p w:rsidR="00B222CF" w:rsidRDefault="00B222CF">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222CF" w:rsidRDefault="00B222CF">
      <w:pPr>
        <w:pStyle w:val="ConsPlusNormal"/>
        <w:spacing w:before="220"/>
        <w:ind w:firstLine="540"/>
        <w:jc w:val="both"/>
      </w:pPr>
      <w:r>
        <w:t>7) формы заявлений (уведомлений, сообщений), используемые при предоставлении муниципальной услуги.</w:t>
      </w:r>
    </w:p>
    <w:p w:rsidR="00B222CF" w:rsidRDefault="00B222CF">
      <w:pPr>
        <w:pStyle w:val="ConsPlusNormal"/>
        <w:spacing w:before="220"/>
        <w:ind w:firstLine="540"/>
        <w:jc w:val="both"/>
      </w:pPr>
      <w:r>
        <w:t>1.3.8. Информирование заявителей по любым вопросам осуществляются на безвозмездной основе.</w:t>
      </w:r>
    </w:p>
    <w:p w:rsidR="00B222CF" w:rsidRDefault="00B222CF">
      <w:pPr>
        <w:pStyle w:val="ConsPlusNormal"/>
        <w:ind w:firstLine="540"/>
        <w:jc w:val="both"/>
      </w:pPr>
    </w:p>
    <w:p w:rsidR="00B222CF" w:rsidRDefault="00B222CF">
      <w:pPr>
        <w:pStyle w:val="ConsPlusTitle"/>
        <w:jc w:val="center"/>
        <w:outlineLvl w:val="1"/>
      </w:pPr>
      <w:r>
        <w:t>II. Стандарт предоставления муниципальной услуги</w:t>
      </w:r>
    </w:p>
    <w:p w:rsidR="00B222CF" w:rsidRDefault="00B222CF">
      <w:pPr>
        <w:pStyle w:val="ConsPlusNormal"/>
        <w:jc w:val="both"/>
      </w:pPr>
    </w:p>
    <w:p w:rsidR="00B222CF" w:rsidRDefault="00B222CF">
      <w:pPr>
        <w:pStyle w:val="ConsPlusTitle"/>
        <w:jc w:val="center"/>
        <w:outlineLvl w:val="2"/>
      </w:pPr>
      <w:r>
        <w:t>2.1. Наименование муниципальной услуги</w:t>
      </w:r>
    </w:p>
    <w:p w:rsidR="00B222CF" w:rsidRDefault="00B222CF">
      <w:pPr>
        <w:pStyle w:val="ConsPlusNormal"/>
        <w:ind w:firstLine="540"/>
        <w:jc w:val="both"/>
      </w:pPr>
    </w:p>
    <w:p w:rsidR="00B222CF" w:rsidRDefault="00B222CF">
      <w:pPr>
        <w:pStyle w:val="ConsPlusNormal"/>
        <w:ind w:firstLine="540"/>
        <w:jc w:val="both"/>
      </w:pPr>
      <w:r>
        <w:t xml:space="preserve">"Перевод жилого помещения в </w:t>
      </w:r>
      <w:proofErr w:type="gramStart"/>
      <w:r>
        <w:t>нежилое</w:t>
      </w:r>
      <w:proofErr w:type="gramEnd"/>
      <w:r>
        <w:t xml:space="preserve"> или нежилого помещения в жилое" (далее - муниципальная услуга).</w:t>
      </w:r>
    </w:p>
    <w:p w:rsidR="00B222CF" w:rsidRDefault="00B222CF">
      <w:pPr>
        <w:pStyle w:val="ConsPlusNormal"/>
        <w:ind w:firstLine="540"/>
        <w:jc w:val="both"/>
      </w:pPr>
    </w:p>
    <w:p w:rsidR="00B222CF" w:rsidRDefault="00B222CF">
      <w:pPr>
        <w:pStyle w:val="ConsPlusTitle"/>
        <w:jc w:val="center"/>
        <w:outlineLvl w:val="2"/>
      </w:pPr>
      <w:r>
        <w:t>2.2. Наименование органа местного самоуправления,</w:t>
      </w:r>
    </w:p>
    <w:p w:rsidR="00B222CF" w:rsidRDefault="00B222CF">
      <w:pPr>
        <w:pStyle w:val="ConsPlusTitle"/>
        <w:jc w:val="center"/>
      </w:pPr>
      <w:proofErr w:type="gramStart"/>
      <w:r>
        <w:t>предоставляющего</w:t>
      </w:r>
      <w:proofErr w:type="gramEnd"/>
      <w:r>
        <w:t xml:space="preserve"> муниципальную услугу</w:t>
      </w:r>
    </w:p>
    <w:p w:rsidR="00B222CF" w:rsidRDefault="00B222CF">
      <w:pPr>
        <w:pStyle w:val="ConsPlusNormal"/>
        <w:ind w:firstLine="540"/>
        <w:jc w:val="both"/>
      </w:pPr>
    </w:p>
    <w:p w:rsidR="00B222CF" w:rsidRDefault="00B222CF">
      <w:pPr>
        <w:pStyle w:val="ConsPlusNormal"/>
        <w:ind w:firstLine="540"/>
        <w:jc w:val="both"/>
      </w:pPr>
      <w:r>
        <w:t>Наименование органов местного самоуправления города Кузнецка, предоставляющих муниципальную услугу: Администрация; Отдел администрации.</w:t>
      </w:r>
    </w:p>
    <w:p w:rsidR="00B222CF" w:rsidRDefault="00B222CF">
      <w:pPr>
        <w:pStyle w:val="ConsPlusNormal"/>
        <w:ind w:firstLine="540"/>
        <w:jc w:val="both"/>
      </w:pPr>
    </w:p>
    <w:p w:rsidR="00B222CF" w:rsidRDefault="00B222CF">
      <w:pPr>
        <w:pStyle w:val="ConsPlusTitle"/>
        <w:jc w:val="center"/>
        <w:outlineLvl w:val="2"/>
      </w:pPr>
      <w:r>
        <w:t>2.3. Результат предоставления муниципальной услуги</w:t>
      </w:r>
    </w:p>
    <w:p w:rsidR="00B222CF" w:rsidRDefault="00B222CF">
      <w:pPr>
        <w:pStyle w:val="ConsPlusNormal"/>
        <w:ind w:firstLine="540"/>
        <w:jc w:val="both"/>
      </w:pPr>
    </w:p>
    <w:p w:rsidR="00B222CF" w:rsidRDefault="00B222CF">
      <w:pPr>
        <w:pStyle w:val="ConsPlusNormal"/>
        <w:ind w:firstLine="540"/>
        <w:jc w:val="both"/>
      </w:pPr>
      <w:r>
        <w:t>Результатом предоставления муниципальной услуги является:</w:t>
      </w:r>
    </w:p>
    <w:p w:rsidR="00B222CF" w:rsidRDefault="00B222CF">
      <w:pPr>
        <w:pStyle w:val="ConsPlusNormal"/>
        <w:spacing w:before="220"/>
        <w:ind w:firstLine="540"/>
        <w:jc w:val="both"/>
      </w:pPr>
      <w:r>
        <w:t>- уведомление о переводе жилых помещений в нежилые помещения или нежилых помещений в жилые помещения;</w:t>
      </w:r>
    </w:p>
    <w:p w:rsidR="00B222CF" w:rsidRDefault="00B222CF">
      <w:pPr>
        <w:pStyle w:val="ConsPlusNormal"/>
        <w:spacing w:before="220"/>
        <w:ind w:firstLine="540"/>
        <w:jc w:val="both"/>
      </w:pPr>
      <w:r>
        <w:t>- уведомление об отказе в переводе жилых помещений в нежилые помещения или нежилых помещений в жилые помещения.</w:t>
      </w:r>
    </w:p>
    <w:p w:rsidR="00B222CF" w:rsidRDefault="00B222CF">
      <w:pPr>
        <w:pStyle w:val="ConsPlusNormal"/>
        <w:ind w:firstLine="540"/>
        <w:jc w:val="both"/>
      </w:pPr>
    </w:p>
    <w:p w:rsidR="00B222CF" w:rsidRDefault="00B222CF">
      <w:pPr>
        <w:pStyle w:val="ConsPlusTitle"/>
        <w:jc w:val="center"/>
        <w:outlineLvl w:val="2"/>
      </w:pPr>
      <w:r>
        <w:t>2.4. Срок предоставления муниципальной услуги</w:t>
      </w:r>
    </w:p>
    <w:p w:rsidR="00B222CF" w:rsidRDefault="00B222CF">
      <w:pPr>
        <w:pStyle w:val="ConsPlusNormal"/>
        <w:jc w:val="both"/>
      </w:pPr>
    </w:p>
    <w:p w:rsidR="00B222CF" w:rsidRDefault="00B222CF">
      <w:pPr>
        <w:pStyle w:val="ConsPlusNormal"/>
        <w:ind w:firstLine="540"/>
        <w:jc w:val="both"/>
      </w:pPr>
      <w:r>
        <w:t xml:space="preserve">2.4.1 Решение о переводе или об отказе в переводе помещения должно быть принято не позднее чем через сорок пять дней со дня представления заявителем документов, установленных в </w:t>
      </w:r>
      <w:hyperlink w:anchor="P184" w:history="1">
        <w:r>
          <w:rPr>
            <w:color w:val="0000FF"/>
          </w:rPr>
          <w:t>пункте 2.6.2</w:t>
        </w:r>
      </w:hyperlink>
      <w:r>
        <w:t xml:space="preserve"> Административного Регламента.</w:t>
      </w:r>
    </w:p>
    <w:p w:rsidR="00B222CF" w:rsidRDefault="00B222CF">
      <w:pPr>
        <w:pStyle w:val="ConsPlusNormal"/>
        <w:spacing w:before="220"/>
        <w:ind w:firstLine="540"/>
        <w:jc w:val="both"/>
      </w:pPr>
      <w:r>
        <w:t>Днем поступления заявления считается дата его регистрации в отделе делопроизводства Администрации.</w:t>
      </w:r>
    </w:p>
    <w:p w:rsidR="00B222CF" w:rsidRDefault="00B222CF">
      <w:pPr>
        <w:pStyle w:val="ConsPlusNormal"/>
        <w:spacing w:before="220"/>
        <w:ind w:firstLine="540"/>
        <w:jc w:val="both"/>
      </w:pPr>
      <w:r>
        <w:t>2.4.2. В случае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B222CF" w:rsidRDefault="00B222CF">
      <w:pPr>
        <w:pStyle w:val="ConsPlusNormal"/>
        <w:spacing w:before="220"/>
        <w:ind w:firstLine="540"/>
        <w:jc w:val="both"/>
      </w:pPr>
      <w:r>
        <w:t>В случае предоставления заявления и документов через МФЦ срок предоставления муниципальной услуги исчисляется со дня передачи МФЦ такого заявления в отдел делопроизводства Администрации.</w:t>
      </w:r>
    </w:p>
    <w:p w:rsidR="00B222CF" w:rsidRDefault="00B222CF">
      <w:pPr>
        <w:pStyle w:val="ConsPlusNormal"/>
        <w:spacing w:before="220"/>
        <w:ind w:firstLine="540"/>
        <w:jc w:val="both"/>
      </w:pPr>
      <w:r>
        <w:t>Днем поступления заявления считается дата его регистрации в отделе делопроизводства Администрации.</w:t>
      </w:r>
    </w:p>
    <w:p w:rsidR="00B222CF" w:rsidRDefault="00B222CF">
      <w:pPr>
        <w:pStyle w:val="ConsPlusNormal"/>
        <w:spacing w:before="220"/>
        <w:ind w:firstLine="540"/>
        <w:jc w:val="both"/>
      </w:pPr>
      <w:r>
        <w:t>Выдача (направление) результата предоставления муниципальной услуги осуществляется в течение трех рабочих дней со дня принятия соответствующего результата.</w:t>
      </w:r>
    </w:p>
    <w:p w:rsidR="00B222CF" w:rsidRDefault="00B222CF">
      <w:pPr>
        <w:pStyle w:val="ConsPlusNormal"/>
        <w:ind w:firstLine="540"/>
        <w:jc w:val="both"/>
      </w:pPr>
    </w:p>
    <w:p w:rsidR="00B222CF" w:rsidRDefault="00B222CF">
      <w:pPr>
        <w:pStyle w:val="ConsPlusTitle"/>
        <w:jc w:val="center"/>
        <w:outlineLvl w:val="2"/>
      </w:pPr>
      <w:r>
        <w:t xml:space="preserve">2.5. Правовые основания для предоставления </w:t>
      </w:r>
      <w:proofErr w:type="gramStart"/>
      <w:r>
        <w:t>муниципальной</w:t>
      </w:r>
      <w:proofErr w:type="gramEnd"/>
    </w:p>
    <w:p w:rsidR="00B222CF" w:rsidRDefault="00B222CF">
      <w:pPr>
        <w:pStyle w:val="ConsPlusTitle"/>
        <w:jc w:val="center"/>
      </w:pPr>
      <w:r>
        <w:t>услуги</w:t>
      </w:r>
    </w:p>
    <w:p w:rsidR="00B222CF" w:rsidRDefault="00B222CF">
      <w:pPr>
        <w:pStyle w:val="ConsPlusNormal"/>
        <w:ind w:firstLine="540"/>
        <w:jc w:val="both"/>
      </w:pPr>
    </w:p>
    <w:p w:rsidR="00B222CF" w:rsidRDefault="00B222CF">
      <w:pPr>
        <w:pStyle w:val="ConsPlusNormal"/>
        <w:ind w:firstLine="540"/>
        <w:jc w:val="both"/>
      </w:pPr>
      <w:r>
        <w:t xml:space="preserve">Муниципальная услуга предоставляется в соответствии </w:t>
      </w:r>
      <w:proofErr w:type="gramStart"/>
      <w:r>
        <w:t>с</w:t>
      </w:r>
      <w:proofErr w:type="gramEnd"/>
      <w:r>
        <w:t>:</w:t>
      </w:r>
    </w:p>
    <w:p w:rsidR="00B222CF" w:rsidRDefault="00B222CF">
      <w:pPr>
        <w:pStyle w:val="ConsPlusNormal"/>
        <w:spacing w:before="220"/>
        <w:ind w:firstLine="540"/>
        <w:jc w:val="both"/>
      </w:pPr>
      <w:r>
        <w:t xml:space="preserve">- </w:t>
      </w:r>
      <w:hyperlink r:id="rId8" w:history="1">
        <w:r>
          <w:rPr>
            <w:color w:val="0000FF"/>
          </w:rPr>
          <w:t>Конституцией</w:t>
        </w:r>
      </w:hyperlink>
      <w:r>
        <w:t xml:space="preserve"> РФ (Собрание законодательства РФ, 04.08.2014, N 31, ст. 4398);</w:t>
      </w:r>
    </w:p>
    <w:p w:rsidR="00B222CF" w:rsidRDefault="00B222CF">
      <w:pPr>
        <w:pStyle w:val="ConsPlusNormal"/>
        <w:spacing w:before="220"/>
        <w:ind w:firstLine="540"/>
        <w:jc w:val="both"/>
      </w:pPr>
      <w:proofErr w:type="gramStart"/>
      <w:r>
        <w:t xml:space="preserve">- Жилищным </w:t>
      </w:r>
      <w:hyperlink r:id="rId9" w:history="1">
        <w:r>
          <w:rPr>
            <w:color w:val="0000FF"/>
          </w:rPr>
          <w:t>кодексом</w:t>
        </w:r>
      </w:hyperlink>
      <w:r>
        <w:t xml:space="preserve"> РФ (Собрание законодательства РФ, 03.01.2005, N 1 (часть 1), ст. 14; Российская газета, N 1, 12.01.2005, Парламентская газета, N 7 - 8, 15.01.2005;</w:t>
      </w:r>
      <w:proofErr w:type="gramEnd"/>
    </w:p>
    <w:p w:rsidR="00B222CF" w:rsidRDefault="00B222CF">
      <w:pPr>
        <w:pStyle w:val="ConsPlusNormal"/>
        <w:spacing w:before="220"/>
        <w:ind w:firstLine="540"/>
        <w:jc w:val="both"/>
      </w:pPr>
      <w:r>
        <w:t xml:space="preserve">-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 (с последующими изменениями);</w:t>
      </w:r>
    </w:p>
    <w:p w:rsidR="00B222CF" w:rsidRDefault="00B222CF">
      <w:pPr>
        <w:pStyle w:val="ConsPlusNormal"/>
        <w:spacing w:before="220"/>
        <w:ind w:firstLine="540"/>
        <w:jc w:val="both"/>
      </w:pPr>
      <w:r>
        <w:t xml:space="preserve">-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B222CF" w:rsidRDefault="00B222CF">
      <w:pPr>
        <w:pStyle w:val="ConsPlusNormal"/>
        <w:spacing w:before="220"/>
        <w:ind w:firstLine="540"/>
        <w:jc w:val="both"/>
      </w:pPr>
      <w:r>
        <w:t xml:space="preserve">- Федеральным </w:t>
      </w:r>
      <w:hyperlink r:id="rId12" w:history="1">
        <w:r>
          <w:rPr>
            <w:color w:val="0000FF"/>
          </w:rPr>
          <w:t>законом</w:t>
        </w:r>
      </w:hyperlink>
      <w:r>
        <w:t xml:space="preserve"> от 06.04.2011 N 63-ФЗ "Об электронной подписи" (Парламентская газета, N 17, 08-14.04.2011; Российская газета, N 75, 08.04.2011; Собрание законодательства РФ, 11.04.2011, N 15, ст. 2036);</w:t>
      </w:r>
    </w:p>
    <w:p w:rsidR="00B222CF" w:rsidRDefault="00B222CF">
      <w:pPr>
        <w:pStyle w:val="ConsPlusNormal"/>
        <w:spacing w:before="220"/>
        <w:ind w:firstLine="540"/>
        <w:jc w:val="both"/>
      </w:pPr>
      <w:r>
        <w:t xml:space="preserve">- </w:t>
      </w:r>
      <w:hyperlink r:id="rId13" w:history="1">
        <w:r>
          <w:rPr>
            <w:color w:val="0000FF"/>
          </w:rPr>
          <w:t>Постановлением</w:t>
        </w:r>
      </w:hyperlink>
      <w:r>
        <w:t xml:space="preserve"> Госстроя Российской Федерации от 27.09.2003 N 170 "Об утверждении Правил и норм технической эксплуатации жилищного фонда" (Российская газета, N 214, 23.10.2003);</w:t>
      </w:r>
    </w:p>
    <w:p w:rsidR="00B222CF" w:rsidRDefault="00B222CF">
      <w:pPr>
        <w:pStyle w:val="ConsPlusNormal"/>
        <w:spacing w:before="220"/>
        <w:ind w:firstLine="540"/>
        <w:jc w:val="both"/>
      </w:pPr>
      <w:r>
        <w:t xml:space="preserve">- </w:t>
      </w:r>
      <w:hyperlink r:id="rId14" w:history="1">
        <w:r>
          <w:rPr>
            <w:color w:val="0000FF"/>
          </w:rPr>
          <w:t>Постановлением</w:t>
        </w:r>
      </w:hyperlink>
      <w:r>
        <w:t xml:space="preserve">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N 95, 06.05.2005; Собрание законодательства РФ, 09.05.2005, N 19, ст. 1812);</w:t>
      </w:r>
    </w:p>
    <w:p w:rsidR="00B222CF" w:rsidRDefault="00B222CF">
      <w:pPr>
        <w:pStyle w:val="ConsPlusNormal"/>
        <w:spacing w:before="220"/>
        <w:ind w:firstLine="540"/>
        <w:jc w:val="both"/>
      </w:pPr>
      <w:r>
        <w:t xml:space="preserve">- </w:t>
      </w:r>
      <w:hyperlink r:id="rId15" w:history="1">
        <w:r>
          <w:rPr>
            <w:color w:val="0000FF"/>
          </w:rPr>
          <w:t>Постановлением</w:t>
        </w:r>
      </w:hyperlink>
      <w:r>
        <w:t xml:space="preserve">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РФ, 03.09.2012, N 36, ст. 4903);</w:t>
      </w:r>
    </w:p>
    <w:p w:rsidR="00B222CF" w:rsidRDefault="00B222CF">
      <w:pPr>
        <w:pStyle w:val="ConsPlusNormal"/>
        <w:spacing w:before="220"/>
        <w:ind w:firstLine="540"/>
        <w:jc w:val="both"/>
      </w:pPr>
      <w:r>
        <w:t xml:space="preserve">- </w:t>
      </w:r>
      <w:hyperlink r:id="rId16" w:history="1">
        <w:r>
          <w:rPr>
            <w:color w:val="0000FF"/>
          </w:rPr>
          <w:t>Постановлением</w:t>
        </w:r>
      </w:hyperlink>
      <w:r>
        <w:t xml:space="preserve"> Правительства РФ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B222CF" w:rsidRDefault="00B222CF">
      <w:pPr>
        <w:pStyle w:val="ConsPlusNormal"/>
        <w:spacing w:before="220"/>
        <w:ind w:firstLine="540"/>
        <w:jc w:val="both"/>
      </w:pPr>
      <w:r>
        <w:t xml:space="preserve">- </w:t>
      </w:r>
      <w:hyperlink r:id="rId17" w:history="1">
        <w:r>
          <w:rPr>
            <w:color w:val="0000FF"/>
          </w:rPr>
          <w:t>постановлением</w:t>
        </w:r>
      </w:hyperlink>
      <w:r>
        <w:t xml:space="preserve"> администрации города Кузнецка Пензенской области от 18.04.2012 N 439 "Об утверждении Реестра муниципальных услуг города Кузнецка" (текст документа опубликован в издании "Вестник администрации г. Кузнецка Пензенской области", 20.04.2012, N 7, с. 74, "Вестник администрации г. Кузнецка Пензенской области", 15.06.2018, N 12, с. 36);</w:t>
      </w:r>
    </w:p>
    <w:p w:rsidR="00B222CF" w:rsidRDefault="00B222CF">
      <w:pPr>
        <w:pStyle w:val="ConsPlusNormal"/>
        <w:spacing w:before="220"/>
        <w:ind w:firstLine="540"/>
        <w:jc w:val="both"/>
      </w:pPr>
      <w:proofErr w:type="gramStart"/>
      <w:r>
        <w:t xml:space="preserve">- </w:t>
      </w:r>
      <w:hyperlink r:id="rId18" w:history="1">
        <w:r>
          <w:rPr>
            <w:color w:val="0000FF"/>
          </w:rPr>
          <w:t>постановлением</w:t>
        </w:r>
      </w:hyperlink>
      <w:r>
        <w:t xml:space="preserve"> администрации города Кузнецка Пензенской области от 04.02.2015 N 237 "Об утверждении Перечня муниципальных услуг,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"Многофункциональный центр предоставления государственных и муниципальных услуг города Кузнецка" (текст документа опубликован в издании "Вестник администрации г. Кузнецка Пензенской области", 13.02.2015, N 1, с. 54, "Вестник </w:t>
      </w:r>
      <w:r>
        <w:lastRenderedPageBreak/>
        <w:t>администрации г</w:t>
      </w:r>
      <w:proofErr w:type="gramEnd"/>
      <w:r>
        <w:t xml:space="preserve">. </w:t>
      </w:r>
      <w:proofErr w:type="gramStart"/>
      <w:r>
        <w:t>Кузнецка Пензенской области", 15.06.2018, N 12, с. 33.);</w:t>
      </w:r>
      <w:proofErr w:type="gramEnd"/>
    </w:p>
    <w:p w:rsidR="00B222CF" w:rsidRDefault="00B222CF">
      <w:pPr>
        <w:pStyle w:val="ConsPlusNormal"/>
        <w:spacing w:before="220"/>
        <w:ind w:firstLine="540"/>
        <w:jc w:val="both"/>
      </w:pPr>
      <w:r>
        <w:t xml:space="preserve">- </w:t>
      </w:r>
      <w:hyperlink r:id="rId19" w:history="1">
        <w:r>
          <w:rPr>
            <w:color w:val="0000FF"/>
          </w:rPr>
          <w:t>Уставом</w:t>
        </w:r>
      </w:hyperlink>
      <w:r>
        <w:t xml:space="preserve"> города Кузнецка Пензенской области, принятым решением </w:t>
      </w:r>
      <w:proofErr w:type="gramStart"/>
      <w:r>
        <w:t>Собрания представителей города Кузнецка Пензенской области</w:t>
      </w:r>
      <w:proofErr w:type="gramEnd"/>
      <w:r>
        <w:t xml:space="preserve"> от 26.11.2009 N 114-13/5 (с последующими изменениями) (текст документа опубликован в издании "Кузнецкий рабочий", N 11, 02.02.2010).</w:t>
      </w:r>
    </w:p>
    <w:p w:rsidR="00B222CF" w:rsidRDefault="00B222CF">
      <w:pPr>
        <w:pStyle w:val="ConsPlusNormal"/>
        <w:jc w:val="both"/>
      </w:pPr>
    </w:p>
    <w:p w:rsidR="00B222CF" w:rsidRDefault="00B222CF">
      <w:pPr>
        <w:pStyle w:val="ConsPlusTitle"/>
        <w:jc w:val="center"/>
        <w:outlineLvl w:val="2"/>
      </w:pPr>
      <w:r>
        <w:t>2.6. Исчерпывающий перечень документов, необходимых</w:t>
      </w:r>
    </w:p>
    <w:p w:rsidR="00B222CF" w:rsidRDefault="00B222CF">
      <w:pPr>
        <w:pStyle w:val="ConsPlusTitle"/>
        <w:jc w:val="center"/>
      </w:pPr>
      <w:r>
        <w:t>в соответствии с нормативными правовыми актами</w:t>
      </w:r>
    </w:p>
    <w:p w:rsidR="00B222CF" w:rsidRDefault="00B222CF">
      <w:pPr>
        <w:pStyle w:val="ConsPlusTitle"/>
        <w:jc w:val="center"/>
      </w:pPr>
      <w:r>
        <w:t>для предоставления муниципальной услуги</w:t>
      </w:r>
    </w:p>
    <w:p w:rsidR="00B222CF" w:rsidRDefault="00B222CF">
      <w:pPr>
        <w:pStyle w:val="ConsPlusNormal"/>
        <w:jc w:val="both"/>
      </w:pPr>
    </w:p>
    <w:p w:rsidR="00B222CF" w:rsidRDefault="00B222CF">
      <w:pPr>
        <w:pStyle w:val="ConsPlusNormal"/>
        <w:ind w:firstLine="540"/>
        <w:jc w:val="both"/>
      </w:pPr>
      <w:bookmarkStart w:id="2" w:name="P182"/>
      <w:bookmarkEnd w:id="2"/>
      <w:r>
        <w:t>2.6.1. Перечень документов, необходимых для предоставления муниципальной услуги, которые заявитель должен представить:</w:t>
      </w:r>
    </w:p>
    <w:p w:rsidR="00B222CF" w:rsidRDefault="00B222CF">
      <w:pPr>
        <w:pStyle w:val="ConsPlusNormal"/>
        <w:spacing w:before="220"/>
        <w:ind w:firstLine="540"/>
        <w:jc w:val="both"/>
      </w:pPr>
      <w:hyperlink w:anchor="P527" w:history="1">
        <w:proofErr w:type="gramStart"/>
        <w:r>
          <w:rPr>
            <w:color w:val="0000FF"/>
          </w:rPr>
          <w:t>Заявление</w:t>
        </w:r>
      </w:hyperlink>
      <w:r>
        <w:t xml:space="preserve"> о переводе жилого помещения в нежилое помещение или нежилого помещения в жилое помещение, которое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20" w:history="1">
        <w:r>
          <w:rPr>
            <w:color w:val="0000FF"/>
          </w:rPr>
          <w:t>закона</w:t>
        </w:r>
      </w:hyperlink>
      <w:r>
        <w:t xml:space="preserve"> от 06.04.2011 N 63-ФЗ "Об электронной подписи" (далее - ФЗ N 63-ФЗ), </w:t>
      </w:r>
      <w:hyperlink r:id="rId21" w:history="1">
        <w:r>
          <w:rPr>
            <w:color w:val="0000FF"/>
          </w:rPr>
          <w:t>постановления</w:t>
        </w:r>
      </w:hyperlink>
      <w:r>
        <w:t xml:space="preserve"> Правительства Российской Федерации от 25.01.2013 N 33 "Об использовании простой электронной подписи при оказании государственных</w:t>
      </w:r>
      <w:proofErr w:type="gramEnd"/>
      <w:r>
        <w:t xml:space="preserve"> и муниципальных услуг" и требованиями Федерального </w:t>
      </w:r>
      <w:hyperlink r:id="rId22" w:history="1">
        <w:r>
          <w:rPr>
            <w:color w:val="0000FF"/>
          </w:rPr>
          <w:t>закона</w:t>
        </w:r>
      </w:hyperlink>
      <w:r>
        <w:t xml:space="preserve"> от 27.07.2010 N 210-ФЗ "Об организации предоставления государственных и муниципальных услуг" (далее - ФЗ N 210-ФЗ) согласно приложению N 1 к Административному регламенту.</w:t>
      </w:r>
    </w:p>
    <w:p w:rsidR="00B222CF" w:rsidRDefault="00B222CF">
      <w:pPr>
        <w:pStyle w:val="ConsPlusNormal"/>
        <w:spacing w:before="220"/>
        <w:ind w:firstLine="540"/>
        <w:jc w:val="both"/>
      </w:pPr>
      <w:bookmarkStart w:id="3" w:name="P184"/>
      <w:bookmarkEnd w:id="3"/>
      <w:r>
        <w:t>2.6.2. К заявлению прилагаются следующие документы:</w:t>
      </w:r>
    </w:p>
    <w:p w:rsidR="00B222CF" w:rsidRDefault="00B222CF">
      <w:pPr>
        <w:pStyle w:val="ConsPlusNormal"/>
        <w:spacing w:before="220"/>
        <w:ind w:firstLine="540"/>
        <w:jc w:val="both"/>
      </w:pPr>
      <w:r>
        <w:t>1)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 (далее - ЕГРН);</w:t>
      </w:r>
    </w:p>
    <w:p w:rsidR="00B222CF" w:rsidRDefault="00B222CF">
      <w:pPr>
        <w:pStyle w:val="ConsPlusNormal"/>
        <w:spacing w:before="220"/>
        <w:ind w:firstLine="540"/>
        <w:jc w:val="both"/>
      </w:pPr>
      <w:r>
        <w:t>2)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222CF" w:rsidRDefault="00B222CF">
      <w:pPr>
        <w:pStyle w:val="ConsPlusNormal"/>
        <w:spacing w:before="220"/>
        <w:ind w:firstLine="540"/>
        <w:jc w:val="both"/>
      </w:pPr>
      <w:r>
        <w:t>2.6.3. В случае</w:t>
      </w:r>
      <w:proofErr w:type="gramStart"/>
      <w:r>
        <w:t>,</w:t>
      </w:r>
      <w:proofErr w:type="gramEnd"/>
      <w: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B222CF" w:rsidRDefault="00B222CF">
      <w:pPr>
        <w:pStyle w:val="ConsPlusNormal"/>
        <w:spacing w:before="220"/>
        <w:ind w:firstLine="540"/>
        <w:jc w:val="both"/>
      </w:pPr>
      <w:bookmarkStart w:id="4" w:name="P188"/>
      <w:bookmarkEnd w:id="4"/>
      <w:r>
        <w:t>2.6.4. Перечень документов, необходимых для предоставления муниципальной услуги, которые находятся в распоряжении государственных органов и организаций, которые заявитель вправе представить по собственной инициативе:</w:t>
      </w:r>
    </w:p>
    <w:p w:rsidR="00B222CF" w:rsidRDefault="00B222CF">
      <w:pPr>
        <w:pStyle w:val="ConsPlusNormal"/>
        <w:spacing w:before="220"/>
        <w:ind w:firstLine="540"/>
        <w:jc w:val="both"/>
      </w:pPr>
      <w:r>
        <w:t>1)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зарегистрировано в ЕГРН;</w:t>
      </w:r>
    </w:p>
    <w:p w:rsidR="00B222CF" w:rsidRDefault="00B222CF">
      <w:pPr>
        <w:pStyle w:val="ConsPlusNormal"/>
        <w:spacing w:before="220"/>
        <w:ind w:firstLine="540"/>
        <w:jc w:val="both"/>
      </w:pPr>
      <w:r>
        <w:t>2) план переводимого помещения с его техническим описанием (если переводимое помещение является жилым, технический паспорт переводимого помещения);</w:t>
      </w:r>
    </w:p>
    <w:p w:rsidR="00B222CF" w:rsidRDefault="00B222CF">
      <w:pPr>
        <w:pStyle w:val="ConsPlusNormal"/>
        <w:spacing w:before="220"/>
        <w:ind w:firstLine="540"/>
        <w:jc w:val="both"/>
      </w:pPr>
      <w:r>
        <w:lastRenderedPageBreak/>
        <w:t>3) поэтажный план дома, в котором находится переводимое помещение;</w:t>
      </w:r>
    </w:p>
    <w:p w:rsidR="00B222CF" w:rsidRDefault="00B222CF">
      <w:pPr>
        <w:pStyle w:val="ConsPlusNormal"/>
        <w:spacing w:before="220"/>
        <w:ind w:firstLine="540"/>
        <w:jc w:val="both"/>
      </w:pPr>
      <w: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22CF" w:rsidRDefault="00B222CF">
      <w:pPr>
        <w:pStyle w:val="ConsPlusNormal"/>
        <w:spacing w:before="220"/>
        <w:ind w:firstLine="540"/>
        <w:jc w:val="both"/>
      </w:pPr>
      <w:r>
        <w:t>Заявителю выдается расписка в получении от заявителя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B222CF" w:rsidRDefault="00B222CF">
      <w:pPr>
        <w:pStyle w:val="ConsPlusNormal"/>
        <w:jc w:val="center"/>
      </w:pPr>
    </w:p>
    <w:p w:rsidR="00B222CF" w:rsidRDefault="00B222CF">
      <w:pPr>
        <w:pStyle w:val="ConsPlusTitle"/>
        <w:jc w:val="center"/>
        <w:outlineLvl w:val="2"/>
      </w:pPr>
      <w:r>
        <w:t>2.7. Перечень услуг, которые являются необходимыми и</w:t>
      </w:r>
    </w:p>
    <w:p w:rsidR="00B222CF" w:rsidRDefault="00B222CF">
      <w:pPr>
        <w:pStyle w:val="ConsPlusTitle"/>
        <w:jc w:val="center"/>
      </w:pPr>
      <w:proofErr w:type="gramStart"/>
      <w:r>
        <w:t>обязательными</w:t>
      </w:r>
      <w:proofErr w:type="gramEnd"/>
      <w:r>
        <w:t xml:space="preserve"> для предоставления муниципальной услуги</w:t>
      </w:r>
    </w:p>
    <w:p w:rsidR="00B222CF" w:rsidRDefault="00B222CF">
      <w:pPr>
        <w:pStyle w:val="ConsPlusNormal"/>
        <w:jc w:val="both"/>
      </w:pPr>
    </w:p>
    <w:p w:rsidR="00B222CF" w:rsidRDefault="00B222CF">
      <w:pPr>
        <w:pStyle w:val="ConsPlusNormal"/>
        <w:ind w:firstLine="540"/>
        <w:jc w:val="both"/>
      </w:pPr>
      <w:r>
        <w:t>2.7.1. К услугам, являющимся необходимыми и обязательными для предоставления муниципальной услуги, относятся:</w:t>
      </w:r>
    </w:p>
    <w:p w:rsidR="00B222CF" w:rsidRDefault="00B222CF">
      <w:pPr>
        <w:pStyle w:val="ConsPlusNormal"/>
        <w:spacing w:before="220"/>
        <w:ind w:firstLine="540"/>
        <w:jc w:val="both"/>
      </w:pPr>
      <w:r>
        <w:t>- подготовка плана переводимого помещения с его техническим описанием;</w:t>
      </w:r>
    </w:p>
    <w:p w:rsidR="00B222CF" w:rsidRDefault="00B222CF">
      <w:pPr>
        <w:pStyle w:val="ConsPlusNormal"/>
        <w:spacing w:before="220"/>
        <w:ind w:firstLine="540"/>
        <w:jc w:val="both"/>
      </w:pPr>
      <w:r>
        <w:t>- подготовка поэтажного плана дома, в котором находится переводимое помещение;</w:t>
      </w:r>
    </w:p>
    <w:p w:rsidR="00B222CF" w:rsidRDefault="00B222CF">
      <w:pPr>
        <w:pStyle w:val="ConsPlusNormal"/>
        <w:spacing w:before="220"/>
        <w:ind w:firstLine="540"/>
        <w:jc w:val="both"/>
      </w:pPr>
      <w:r>
        <w:t>- подготовка проекта переустройства и (или) перепланировки переводимого помещения.</w:t>
      </w:r>
    </w:p>
    <w:p w:rsidR="00B222CF" w:rsidRDefault="00B222CF">
      <w:pPr>
        <w:pStyle w:val="ConsPlusNormal"/>
        <w:jc w:val="center"/>
      </w:pPr>
    </w:p>
    <w:p w:rsidR="00B222CF" w:rsidRDefault="00B222CF">
      <w:pPr>
        <w:pStyle w:val="ConsPlusTitle"/>
        <w:jc w:val="center"/>
        <w:outlineLvl w:val="2"/>
      </w:pPr>
      <w:r>
        <w:t>2.8. Исчерпывающий перечень оснований для отказа в приеме</w:t>
      </w:r>
    </w:p>
    <w:p w:rsidR="00B222CF" w:rsidRDefault="00B222CF">
      <w:pPr>
        <w:pStyle w:val="ConsPlusTitle"/>
        <w:jc w:val="center"/>
      </w:pPr>
      <w:r>
        <w:t xml:space="preserve">документов, необходимых для предоставления </w:t>
      </w:r>
      <w:proofErr w:type="gramStart"/>
      <w:r>
        <w:t>муниципальной</w:t>
      </w:r>
      <w:proofErr w:type="gramEnd"/>
    </w:p>
    <w:p w:rsidR="00B222CF" w:rsidRDefault="00B222CF">
      <w:pPr>
        <w:pStyle w:val="ConsPlusTitle"/>
        <w:jc w:val="center"/>
      </w:pPr>
      <w:r>
        <w:t>услуги</w:t>
      </w:r>
    </w:p>
    <w:p w:rsidR="00B222CF" w:rsidRDefault="00B222CF">
      <w:pPr>
        <w:pStyle w:val="ConsPlusNormal"/>
        <w:jc w:val="both"/>
      </w:pPr>
    </w:p>
    <w:p w:rsidR="00B222CF" w:rsidRDefault="00B222CF">
      <w:pPr>
        <w:pStyle w:val="ConsPlusNormal"/>
        <w:ind w:firstLine="540"/>
        <w:jc w:val="both"/>
      </w:pPr>
      <w:r>
        <w:t xml:space="preserve">В приеме документов заявителю отказывается в случае, если в результате проверки усиленной квалифицированной электронной подписи выявлено несоблюдение установленных </w:t>
      </w:r>
      <w:hyperlink r:id="rId24" w:history="1">
        <w:r>
          <w:rPr>
            <w:color w:val="0000FF"/>
          </w:rPr>
          <w:t>статьей 11</w:t>
        </w:r>
      </w:hyperlink>
      <w:r>
        <w:t xml:space="preserve"> Федерального закона от 6 апреля 2011 г. N 63-ФЗ "Об электронной подписи" условий признания ее действительности.</w:t>
      </w:r>
    </w:p>
    <w:p w:rsidR="00B222CF" w:rsidRDefault="00B222CF">
      <w:pPr>
        <w:pStyle w:val="ConsPlusNormal"/>
        <w:jc w:val="center"/>
      </w:pPr>
    </w:p>
    <w:p w:rsidR="00B222CF" w:rsidRDefault="00B222CF">
      <w:pPr>
        <w:pStyle w:val="ConsPlusTitle"/>
        <w:jc w:val="center"/>
        <w:outlineLvl w:val="2"/>
      </w:pPr>
      <w:r>
        <w:t>2.9. Исчерпывающий перечень оснований для приостановления</w:t>
      </w:r>
    </w:p>
    <w:p w:rsidR="00B222CF" w:rsidRDefault="00B222CF">
      <w:pPr>
        <w:pStyle w:val="ConsPlusTitle"/>
        <w:jc w:val="center"/>
      </w:pPr>
      <w:r>
        <w:t>или отказа в предоставлении муниципальной услуги</w:t>
      </w:r>
    </w:p>
    <w:p w:rsidR="00B222CF" w:rsidRDefault="00B222CF">
      <w:pPr>
        <w:pStyle w:val="ConsPlusNormal"/>
        <w:jc w:val="both"/>
      </w:pPr>
    </w:p>
    <w:p w:rsidR="00B222CF" w:rsidRDefault="00B222CF">
      <w:pPr>
        <w:pStyle w:val="ConsPlusNormal"/>
        <w:ind w:firstLine="540"/>
        <w:jc w:val="both"/>
      </w:pPr>
      <w:r>
        <w:t>2.9.1. Основания для приостановления муниципальной услуги действующим законодательством не предусмотрены.</w:t>
      </w:r>
    </w:p>
    <w:p w:rsidR="00B222CF" w:rsidRDefault="00B222CF">
      <w:pPr>
        <w:pStyle w:val="ConsPlusNormal"/>
        <w:spacing w:before="220"/>
        <w:ind w:firstLine="540"/>
        <w:jc w:val="both"/>
      </w:pPr>
      <w:bookmarkStart w:id="5" w:name="P213"/>
      <w:bookmarkEnd w:id="5"/>
      <w:r>
        <w:t>2.9.2. В принятии решения о переводе жилого помещения в нежилое помещения и нежилого помещения в жилое помещение отказывается в случаях:</w:t>
      </w:r>
    </w:p>
    <w:p w:rsidR="00B222CF" w:rsidRDefault="00B222CF">
      <w:pPr>
        <w:pStyle w:val="ConsPlusNormal"/>
        <w:spacing w:before="220"/>
        <w:ind w:firstLine="540"/>
        <w:jc w:val="both"/>
      </w:pPr>
      <w:r>
        <w:t xml:space="preserve">1) непредставления определенных </w:t>
      </w:r>
      <w:hyperlink w:anchor="P182" w:history="1">
        <w:r>
          <w:rPr>
            <w:color w:val="0000FF"/>
          </w:rPr>
          <w:t>пунктом 2.6.1</w:t>
        </w:r>
      </w:hyperlink>
      <w:r>
        <w:t xml:space="preserve"> Административного регламента документов, обязанность по представлению которых возложена на заявителя;</w:t>
      </w:r>
    </w:p>
    <w:p w:rsidR="00B222CF" w:rsidRDefault="00B222CF">
      <w:pPr>
        <w:pStyle w:val="ConsPlusNormal"/>
        <w:spacing w:before="220"/>
        <w:ind w:firstLine="540"/>
        <w:jc w:val="both"/>
      </w:pPr>
      <w:r>
        <w:t xml:space="preserve">1.1) поступления в Администрацию ответа органа государственной власти,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принятия решения о переводе жилого (нежилого) помещения в нежилое (жилое) помещение. </w:t>
      </w:r>
      <w:proofErr w:type="gramStart"/>
      <w:r>
        <w:t>Отказ в переводе жилого помещения в нежилое помещение или нежилого помещения в жилое помещение по указанному основанию допускается в случае, если Администрация после получения указанного ответа уведомила заявителя о его получении, предложила заявителю представить документы и (или) информацию, необходимые для принятия решения о переводе жилого (нежилого) помещения в нежилое (жилое) помещение и не получила от заявителя такие документы и (или</w:t>
      </w:r>
      <w:proofErr w:type="gramEnd"/>
      <w:r>
        <w:t>) информацию в течение 15 рабочих дней со дня направления уведомления;</w:t>
      </w:r>
    </w:p>
    <w:p w:rsidR="00B222CF" w:rsidRDefault="00B222CF">
      <w:pPr>
        <w:pStyle w:val="ConsPlusNormal"/>
        <w:spacing w:before="220"/>
        <w:ind w:firstLine="540"/>
        <w:jc w:val="both"/>
      </w:pPr>
      <w:r>
        <w:lastRenderedPageBreak/>
        <w:t>2) представления документов в ненадлежащий орган;</w:t>
      </w:r>
    </w:p>
    <w:p w:rsidR="00B222CF" w:rsidRDefault="00B222CF">
      <w:pPr>
        <w:pStyle w:val="ConsPlusNormal"/>
        <w:spacing w:before="220"/>
        <w:ind w:firstLine="540"/>
        <w:jc w:val="both"/>
      </w:pPr>
      <w:r>
        <w:t xml:space="preserve">3) несоблюдения предусмотренных </w:t>
      </w:r>
      <w:hyperlink r:id="rId25" w:history="1">
        <w:r>
          <w:rPr>
            <w:color w:val="0000FF"/>
          </w:rPr>
          <w:t>статьей 22</w:t>
        </w:r>
      </w:hyperlink>
      <w:r>
        <w:t xml:space="preserve"> Жилищного кодекса РФ условий перевода помещения;</w:t>
      </w:r>
    </w:p>
    <w:p w:rsidR="00B222CF" w:rsidRDefault="00B222CF">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B222CF" w:rsidRDefault="00B222CF">
      <w:pPr>
        <w:pStyle w:val="ConsPlusNormal"/>
        <w:spacing w:before="220"/>
        <w:ind w:firstLine="540"/>
        <w:jc w:val="both"/>
      </w:pPr>
      <w:r>
        <w:t xml:space="preserve">2.9.3. Решение об отказе в переводе помещения должно содержать основания отказа с обязательной ссылкой на нарушения предусмотренные </w:t>
      </w:r>
      <w:hyperlink w:anchor="P213" w:history="1">
        <w:r>
          <w:rPr>
            <w:color w:val="0000FF"/>
          </w:rPr>
          <w:t>пунктом 2.9.2</w:t>
        </w:r>
      </w:hyperlink>
      <w:r>
        <w:t>.</w:t>
      </w:r>
    </w:p>
    <w:p w:rsidR="00B222CF" w:rsidRDefault="00B222CF">
      <w:pPr>
        <w:pStyle w:val="ConsPlusNormal"/>
        <w:jc w:val="both"/>
      </w:pPr>
    </w:p>
    <w:p w:rsidR="00B222CF" w:rsidRDefault="00B222CF">
      <w:pPr>
        <w:pStyle w:val="ConsPlusTitle"/>
        <w:jc w:val="center"/>
        <w:outlineLvl w:val="2"/>
      </w:pPr>
      <w:r>
        <w:t>2.10. Порядок, размер и основания взимания платы</w:t>
      </w:r>
    </w:p>
    <w:p w:rsidR="00B222CF" w:rsidRDefault="00B222CF">
      <w:pPr>
        <w:pStyle w:val="ConsPlusTitle"/>
        <w:jc w:val="center"/>
      </w:pPr>
      <w:r>
        <w:t>за предоставление муниципальной услуги</w:t>
      </w:r>
    </w:p>
    <w:p w:rsidR="00B222CF" w:rsidRDefault="00B222CF">
      <w:pPr>
        <w:pStyle w:val="ConsPlusNormal"/>
        <w:jc w:val="both"/>
      </w:pPr>
    </w:p>
    <w:p w:rsidR="00B222CF" w:rsidRDefault="00B222CF">
      <w:pPr>
        <w:pStyle w:val="ConsPlusNormal"/>
        <w:ind w:firstLine="540"/>
        <w:jc w:val="both"/>
      </w:pPr>
      <w:r>
        <w:t>Муниципальная услуга оказывается бесплатно.</w:t>
      </w:r>
    </w:p>
    <w:p w:rsidR="00B222CF" w:rsidRDefault="00B222CF">
      <w:pPr>
        <w:pStyle w:val="ConsPlusNormal"/>
        <w:jc w:val="both"/>
      </w:pPr>
    </w:p>
    <w:p w:rsidR="00B222CF" w:rsidRDefault="00B222CF">
      <w:pPr>
        <w:pStyle w:val="ConsPlusTitle"/>
        <w:jc w:val="center"/>
        <w:outlineLvl w:val="2"/>
      </w:pPr>
      <w:r>
        <w:t>2.11. Максимальный срок ожидания в очереди при подаче</w:t>
      </w:r>
    </w:p>
    <w:p w:rsidR="00B222CF" w:rsidRDefault="00B222CF">
      <w:pPr>
        <w:pStyle w:val="ConsPlusTitle"/>
        <w:jc w:val="center"/>
      </w:pPr>
      <w:r>
        <w:t>заявления о предоставлении муниципальной услуги</w:t>
      </w:r>
    </w:p>
    <w:p w:rsidR="00B222CF" w:rsidRDefault="00B222CF">
      <w:pPr>
        <w:pStyle w:val="ConsPlusTitle"/>
        <w:jc w:val="center"/>
      </w:pPr>
      <w:r>
        <w:t xml:space="preserve">и при получении результата предоставления </w:t>
      </w:r>
      <w:proofErr w:type="gramStart"/>
      <w:r>
        <w:t>муниципальной</w:t>
      </w:r>
      <w:proofErr w:type="gramEnd"/>
    </w:p>
    <w:p w:rsidR="00B222CF" w:rsidRDefault="00B222CF">
      <w:pPr>
        <w:pStyle w:val="ConsPlusTitle"/>
        <w:jc w:val="center"/>
      </w:pPr>
      <w:r>
        <w:t>услуги</w:t>
      </w:r>
    </w:p>
    <w:p w:rsidR="00B222CF" w:rsidRDefault="00B222CF">
      <w:pPr>
        <w:pStyle w:val="ConsPlusNormal"/>
        <w:jc w:val="both"/>
      </w:pPr>
    </w:p>
    <w:p w:rsidR="00B222CF" w:rsidRDefault="00B222CF">
      <w:pPr>
        <w:pStyle w:val="ConsPlusNormal"/>
        <w:ind w:firstLine="540"/>
        <w:jc w:val="both"/>
      </w:pPr>
      <w:r>
        <w:t>Время ожидания в очереди не должно превышать:</w:t>
      </w:r>
    </w:p>
    <w:p w:rsidR="00B222CF" w:rsidRDefault="00B222CF">
      <w:pPr>
        <w:pStyle w:val="ConsPlusNormal"/>
        <w:spacing w:before="220"/>
        <w:ind w:firstLine="540"/>
        <w:jc w:val="both"/>
      </w:pPr>
      <w:r>
        <w:t>при подаче заявления и (или) документов - 15 минут;</w:t>
      </w:r>
    </w:p>
    <w:p w:rsidR="00B222CF" w:rsidRDefault="00B222CF">
      <w:pPr>
        <w:pStyle w:val="ConsPlusNormal"/>
        <w:spacing w:before="220"/>
        <w:ind w:firstLine="540"/>
        <w:jc w:val="both"/>
      </w:pPr>
      <w:r>
        <w:t>при получении результата предоставления муниципальной услуги - 15 минут.</w:t>
      </w:r>
    </w:p>
    <w:p w:rsidR="00B222CF" w:rsidRDefault="00B222CF">
      <w:pPr>
        <w:pStyle w:val="ConsPlusNormal"/>
        <w:jc w:val="both"/>
      </w:pPr>
    </w:p>
    <w:p w:rsidR="00B222CF" w:rsidRDefault="00B222CF">
      <w:pPr>
        <w:pStyle w:val="ConsPlusTitle"/>
        <w:jc w:val="center"/>
        <w:outlineLvl w:val="2"/>
      </w:pPr>
      <w:r>
        <w:t>2.12. Срок и порядок регистрации заявления о предоставлении</w:t>
      </w:r>
    </w:p>
    <w:p w:rsidR="00B222CF" w:rsidRDefault="00B222CF">
      <w:pPr>
        <w:pStyle w:val="ConsPlusTitle"/>
        <w:jc w:val="center"/>
      </w:pPr>
      <w:r>
        <w:t>муниципальной услуги</w:t>
      </w:r>
    </w:p>
    <w:p w:rsidR="00B222CF" w:rsidRDefault="00B222CF">
      <w:pPr>
        <w:pStyle w:val="ConsPlusNormal"/>
        <w:jc w:val="both"/>
      </w:pPr>
    </w:p>
    <w:p w:rsidR="00B222CF" w:rsidRDefault="00B222CF">
      <w:pPr>
        <w:pStyle w:val="ConsPlusNormal"/>
        <w:ind w:firstLine="540"/>
        <w:jc w:val="both"/>
      </w:pPr>
      <w:r>
        <w:t>Все заявления, принятые к рассмотрению, подлежат регистрации в течение рабочего дня.</w:t>
      </w:r>
    </w:p>
    <w:p w:rsidR="00B222CF" w:rsidRDefault="00B222CF">
      <w:pPr>
        <w:pStyle w:val="ConsPlusNormal"/>
        <w:jc w:val="both"/>
      </w:pPr>
    </w:p>
    <w:p w:rsidR="00B222CF" w:rsidRDefault="00B222CF">
      <w:pPr>
        <w:pStyle w:val="ConsPlusTitle"/>
        <w:jc w:val="center"/>
        <w:outlineLvl w:val="2"/>
      </w:pPr>
      <w:r>
        <w:t>2.13. Требования к помещениям, в которых предоставляется</w:t>
      </w:r>
    </w:p>
    <w:p w:rsidR="00B222CF" w:rsidRDefault="00B222CF">
      <w:pPr>
        <w:pStyle w:val="ConsPlusTitle"/>
        <w:jc w:val="center"/>
      </w:pPr>
      <w:r>
        <w:t>муниципальная услуга</w:t>
      </w:r>
    </w:p>
    <w:p w:rsidR="00B222CF" w:rsidRDefault="00B222CF">
      <w:pPr>
        <w:pStyle w:val="ConsPlusNormal"/>
        <w:jc w:val="both"/>
      </w:pPr>
    </w:p>
    <w:p w:rsidR="00B222CF" w:rsidRDefault="00B222CF">
      <w:pPr>
        <w:pStyle w:val="ConsPlusNormal"/>
        <w:ind w:firstLine="540"/>
        <w:jc w:val="both"/>
      </w:pPr>
      <w:r>
        <w:t>2.13.1. Вход в здание оборудован вывеской с наименованием уполномоченного органа.</w:t>
      </w:r>
    </w:p>
    <w:p w:rsidR="00B222CF" w:rsidRDefault="00B222CF">
      <w:pPr>
        <w:pStyle w:val="ConsPlusNormal"/>
        <w:spacing w:before="220"/>
        <w:ind w:firstLine="540"/>
        <w:jc w:val="both"/>
      </w:pPr>
      <w:r>
        <w:t>2.13.2. На территории, прилегающей к месторасположению Администрации, Отдела администрации оборудуются места для парковки автотранспортных средств.</w:t>
      </w:r>
    </w:p>
    <w:p w:rsidR="00B222CF" w:rsidRDefault="00B222CF">
      <w:pPr>
        <w:pStyle w:val="ConsPlusNormal"/>
        <w:spacing w:before="220"/>
        <w:ind w:firstLine="540"/>
        <w:jc w:val="both"/>
      </w:pPr>
      <w:r>
        <w:t>2.13.3. В помещениях Администрации, Отдела администрации размещены информационные стенды, на которых размещается следующая информация:</w:t>
      </w:r>
    </w:p>
    <w:p w:rsidR="00B222CF" w:rsidRDefault="00B222CF">
      <w:pPr>
        <w:pStyle w:val="ConsPlusNormal"/>
        <w:spacing w:before="220"/>
        <w:ind w:firstLine="540"/>
        <w:jc w:val="both"/>
      </w:pPr>
      <w:r>
        <w:t>- описание результата предоставления муниципальной услуги;</w:t>
      </w:r>
    </w:p>
    <w:p w:rsidR="00B222CF" w:rsidRDefault="00B222CF">
      <w:pPr>
        <w:pStyle w:val="ConsPlusNormal"/>
        <w:spacing w:before="220"/>
        <w:ind w:firstLine="540"/>
        <w:jc w:val="both"/>
      </w:pPr>
      <w:r>
        <w:t>- информация о порядке предоставления муниципальной услуги (в текстовом и/или схематическом виде);</w:t>
      </w:r>
    </w:p>
    <w:p w:rsidR="00B222CF" w:rsidRDefault="00B222CF">
      <w:pPr>
        <w:pStyle w:val="ConsPlusNormal"/>
        <w:spacing w:before="220"/>
        <w:ind w:firstLine="540"/>
        <w:jc w:val="both"/>
      </w:pPr>
      <w:r>
        <w:t>- образец заявления о предоставлении муниципальной услуги;</w:t>
      </w:r>
    </w:p>
    <w:p w:rsidR="00B222CF" w:rsidRDefault="00B222CF">
      <w:pPr>
        <w:pStyle w:val="ConsPlusNormal"/>
        <w:spacing w:before="220"/>
        <w:ind w:firstLine="540"/>
        <w:jc w:val="both"/>
      </w:pPr>
      <w:r>
        <w:t>- перечень документов, необходимых для предоставления муниципальной услуги;</w:t>
      </w:r>
    </w:p>
    <w:p w:rsidR="00B222CF" w:rsidRDefault="00B222CF">
      <w:pPr>
        <w:pStyle w:val="ConsPlusNormal"/>
        <w:spacing w:before="220"/>
        <w:ind w:firstLine="540"/>
        <w:jc w:val="both"/>
      </w:pPr>
      <w:r>
        <w:t>- адрес официального сайта Администрации, Отдела администрации в информационно-телекоммуникационной сети "Интернет", адреса электронной почты;</w:t>
      </w:r>
    </w:p>
    <w:p w:rsidR="00B222CF" w:rsidRDefault="00B222CF">
      <w:pPr>
        <w:pStyle w:val="ConsPlusNormal"/>
        <w:spacing w:before="220"/>
        <w:ind w:firstLine="540"/>
        <w:jc w:val="both"/>
      </w:pPr>
      <w:r>
        <w:t xml:space="preserve">- справочные телефоны и график работы специалистов Администрации, Отдела </w:t>
      </w:r>
      <w:r>
        <w:lastRenderedPageBreak/>
        <w:t>администрации.</w:t>
      </w:r>
    </w:p>
    <w:p w:rsidR="00B222CF" w:rsidRDefault="00B222CF">
      <w:pPr>
        <w:pStyle w:val="ConsPlusNormal"/>
        <w:spacing w:before="220"/>
        <w:ind w:firstLine="540"/>
        <w:jc w:val="both"/>
      </w:pPr>
      <w:r>
        <w:t>2.13.4. Прием заявителей осуществляется в кабинете специалиста Администрации, Отдела администрации.</w:t>
      </w:r>
    </w:p>
    <w:p w:rsidR="00B222CF" w:rsidRDefault="00B222CF">
      <w:pPr>
        <w:pStyle w:val="ConsPlusNormal"/>
        <w:spacing w:before="220"/>
        <w:ind w:firstLine="540"/>
        <w:jc w:val="both"/>
      </w:pPr>
      <w:r>
        <w:t>2.13.5. Кабинет оборудуется информационными табличками (вывесками) с указанием:</w:t>
      </w:r>
    </w:p>
    <w:p w:rsidR="00B222CF" w:rsidRDefault="00B222CF">
      <w:pPr>
        <w:pStyle w:val="ConsPlusNormal"/>
        <w:spacing w:before="220"/>
        <w:ind w:firstLine="540"/>
        <w:jc w:val="both"/>
      </w:pPr>
      <w:r>
        <w:t>- номера кабинета;</w:t>
      </w:r>
    </w:p>
    <w:p w:rsidR="00B222CF" w:rsidRDefault="00B222CF">
      <w:pPr>
        <w:pStyle w:val="ConsPlusNormal"/>
        <w:spacing w:before="220"/>
        <w:ind w:firstLine="540"/>
        <w:jc w:val="both"/>
      </w:pPr>
      <w:r>
        <w:t>- фамилии и инициалов муниципального служащего, осуществляющего прием.</w:t>
      </w:r>
    </w:p>
    <w:p w:rsidR="00B222CF" w:rsidRDefault="00B222CF">
      <w:pPr>
        <w:pStyle w:val="ConsPlusNormal"/>
        <w:spacing w:before="220"/>
        <w:ind w:firstLine="540"/>
        <w:jc w:val="both"/>
      </w:pPr>
      <w:r>
        <w:t>2.13.6. Места для приема заявителей снабжаются стулом, писчей бумагой и канцелярскими принадлежностями.</w:t>
      </w:r>
    </w:p>
    <w:p w:rsidR="00B222CF" w:rsidRDefault="00B222CF">
      <w:pPr>
        <w:pStyle w:val="ConsPlusNormal"/>
        <w:spacing w:before="220"/>
        <w:ind w:firstLine="540"/>
        <w:jc w:val="both"/>
      </w:pPr>
      <w:r>
        <w:t>2.13.7. Помещение для ожидания и приема заявителей оборудуется в соответствии с санитарными правилами и нормами.</w:t>
      </w:r>
    </w:p>
    <w:p w:rsidR="00B222CF" w:rsidRDefault="00B222CF">
      <w:pPr>
        <w:pStyle w:val="ConsPlusNormal"/>
        <w:spacing w:before="220"/>
        <w:ind w:firstLine="540"/>
        <w:jc w:val="both"/>
      </w:pPr>
      <w:r>
        <w:t>2.13.8. Одним муниципальным служащим одновременно ведется прием только одного заявителя.</w:t>
      </w:r>
    </w:p>
    <w:p w:rsidR="00B222CF" w:rsidRDefault="00B222CF">
      <w:pPr>
        <w:pStyle w:val="ConsPlusNormal"/>
        <w:spacing w:before="220"/>
        <w:ind w:firstLine="540"/>
        <w:jc w:val="both"/>
      </w:pPr>
      <w:r>
        <w:t>2.13.9. Место ожидания оборудуется соответствующими комфортными условиями для заявителей и оптимальными условиями работы муниципального служащего, в том числе обеспечивается возможность реализации прав инвалидов на предоставление по их заявлению муниципальной услуги.</w:t>
      </w:r>
    </w:p>
    <w:p w:rsidR="00B222CF" w:rsidRDefault="00B222CF">
      <w:pPr>
        <w:pStyle w:val="ConsPlusNormal"/>
        <w:spacing w:before="22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222CF" w:rsidRDefault="00B222CF">
      <w:pPr>
        <w:pStyle w:val="ConsPlusNormal"/>
        <w:spacing w:before="22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Отдела администрации, МФЦ.</w:t>
      </w:r>
    </w:p>
    <w:p w:rsidR="00B222CF" w:rsidRDefault="00B222CF">
      <w:pPr>
        <w:pStyle w:val="ConsPlusNormal"/>
        <w:spacing w:before="220"/>
        <w:ind w:firstLine="540"/>
        <w:jc w:val="both"/>
      </w:pPr>
      <w:r>
        <w:t>Специалисты Администрации, Отдела администрации, МФЦ предоставляющие услуги населению, оказывают помощь инвалидам в преодолении барьеров, мешающих получению ими услуг наравне с другими лицами.</w:t>
      </w:r>
    </w:p>
    <w:p w:rsidR="00B222CF" w:rsidRDefault="00B222CF">
      <w:pPr>
        <w:pStyle w:val="ConsPlusNormal"/>
        <w:spacing w:before="220"/>
        <w:ind w:firstLine="540"/>
        <w:jc w:val="both"/>
      </w:pPr>
      <w:r>
        <w:t>2.13.10. Требования к обеспечению доступности для инвалидов.</w:t>
      </w:r>
    </w:p>
    <w:p w:rsidR="00B222CF" w:rsidRDefault="00B222CF">
      <w:pPr>
        <w:pStyle w:val="ConsPlusNormal"/>
        <w:spacing w:before="220"/>
        <w:ind w:firstLine="540"/>
        <w:jc w:val="both"/>
      </w:pPr>
      <w: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B222CF" w:rsidRDefault="00B222CF">
      <w:pPr>
        <w:pStyle w:val="ConsPlusNormal"/>
        <w:spacing w:before="220"/>
        <w:ind w:firstLine="540"/>
        <w:jc w:val="both"/>
      </w:pPr>
      <w:r>
        <w:t xml:space="preserve">Помещения для предоставления муниципальной услуги размещаются на нижних этажах зданий, оборудованных отдельным входом, или в отдельно стоящих зданиях. </w:t>
      </w:r>
      <w:proofErr w:type="gramStart"/>
      <w:r>
        <w:t>На территории, прилегающей к месторасположению Администрации, Отдела администрации, МФЦ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B222CF" w:rsidRDefault="00B222CF">
      <w:pPr>
        <w:pStyle w:val="ConsPlusNormal"/>
        <w:spacing w:before="22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222CF" w:rsidRDefault="00B222CF">
      <w:pPr>
        <w:pStyle w:val="ConsPlusNormal"/>
        <w:spacing w:before="220"/>
        <w:ind w:firstLine="540"/>
        <w:jc w:val="both"/>
      </w:pPr>
      <w:r>
        <w:t xml:space="preserve">Вход и выход из помещения для предоставления муниципальной услуги оборудуются </w:t>
      </w:r>
      <w:r>
        <w:lastRenderedPageBreak/>
        <w:t>соответствующими указателями с автономными источниками бесперебойного питания.</w:t>
      </w:r>
    </w:p>
    <w:p w:rsidR="00B222CF" w:rsidRDefault="00B222CF">
      <w:pPr>
        <w:pStyle w:val="ConsPlusNormal"/>
        <w:spacing w:before="220"/>
        <w:ind w:firstLine="540"/>
        <w:jc w:val="both"/>
      </w:pPr>
      <w: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B222CF" w:rsidRDefault="00B222CF">
      <w:pPr>
        <w:pStyle w:val="ConsPlusNormal"/>
        <w:spacing w:before="220"/>
        <w:ind w:firstLine="540"/>
        <w:jc w:val="both"/>
      </w:pPr>
      <w: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B222CF" w:rsidRDefault="00B222CF">
      <w:pPr>
        <w:pStyle w:val="ConsPlusNormal"/>
        <w:jc w:val="both"/>
      </w:pPr>
    </w:p>
    <w:p w:rsidR="00B222CF" w:rsidRDefault="00B222CF">
      <w:pPr>
        <w:pStyle w:val="ConsPlusTitle"/>
        <w:jc w:val="center"/>
        <w:outlineLvl w:val="2"/>
      </w:pPr>
      <w:r>
        <w:t>2.14. Показатели доступности и качества муниципальной услуги</w:t>
      </w:r>
    </w:p>
    <w:p w:rsidR="00B222CF" w:rsidRDefault="00B222CF">
      <w:pPr>
        <w:pStyle w:val="ConsPlusNormal"/>
        <w:jc w:val="both"/>
      </w:pPr>
    </w:p>
    <w:p w:rsidR="00B222CF" w:rsidRDefault="00B222CF">
      <w:pPr>
        <w:pStyle w:val="ConsPlusNormal"/>
        <w:ind w:firstLine="540"/>
        <w:jc w:val="both"/>
      </w:pPr>
      <w:r>
        <w:t>2.14.1. Показателями доступности предоставления муниципальной услуги являются:</w:t>
      </w:r>
    </w:p>
    <w:p w:rsidR="00B222CF" w:rsidRDefault="00B222CF">
      <w:pPr>
        <w:pStyle w:val="ConsPlusNormal"/>
        <w:spacing w:before="220"/>
        <w:ind w:firstLine="540"/>
        <w:jc w:val="both"/>
      </w:pPr>
      <w:r>
        <w:t>- транспортная доступность к месту предоставления муниципальной услуги;</w:t>
      </w:r>
    </w:p>
    <w:p w:rsidR="00B222CF" w:rsidRDefault="00B222CF">
      <w:pPr>
        <w:pStyle w:val="ConsPlusNormal"/>
        <w:spacing w:before="220"/>
        <w:ind w:firstLine="540"/>
        <w:jc w:val="both"/>
      </w:pPr>
      <w:r>
        <w:t>- обеспечение беспрепятственного доступа лиц к помещениям, в которых предоставляется муниципальная услуга;</w:t>
      </w:r>
    </w:p>
    <w:p w:rsidR="00B222CF" w:rsidRDefault="00B222CF">
      <w:pPr>
        <w:pStyle w:val="ConsPlusNormal"/>
        <w:spacing w:before="220"/>
        <w:ind w:firstLine="540"/>
        <w:jc w:val="both"/>
      </w:pPr>
      <w: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в ЕПГУ и РПГУ;</w:t>
      </w:r>
    </w:p>
    <w:p w:rsidR="00B222CF" w:rsidRDefault="00B222CF">
      <w:pPr>
        <w:pStyle w:val="ConsPlusNormal"/>
        <w:spacing w:before="220"/>
        <w:ind w:firstLine="540"/>
        <w:jc w:val="both"/>
      </w:pPr>
      <w:r>
        <w:t>- размещение информации о порядке предоставления муниципальной услуги на информационных стендах;</w:t>
      </w:r>
    </w:p>
    <w:p w:rsidR="00B222CF" w:rsidRDefault="00B222CF">
      <w:pPr>
        <w:pStyle w:val="ConsPlusNormal"/>
        <w:spacing w:before="220"/>
        <w:ind w:firstLine="540"/>
        <w:jc w:val="both"/>
      </w:pPr>
      <w:r>
        <w:t>- предоставление возможности подачи заявления о предоставлении муниципальной услуги в виде электронного документа;</w:t>
      </w:r>
    </w:p>
    <w:p w:rsidR="00B222CF" w:rsidRDefault="00B222CF">
      <w:pPr>
        <w:pStyle w:val="ConsPlusNormal"/>
        <w:spacing w:before="220"/>
        <w:ind w:firstLine="540"/>
        <w:jc w:val="both"/>
      </w:pPr>
      <w:r>
        <w:t>- размещение информации о порядке предоставления муниципальной услуги в средствах массовой информации.</w:t>
      </w:r>
    </w:p>
    <w:p w:rsidR="00B222CF" w:rsidRDefault="00B222CF">
      <w:pPr>
        <w:pStyle w:val="ConsPlusNormal"/>
        <w:spacing w:before="220"/>
        <w:ind w:firstLine="540"/>
        <w:jc w:val="both"/>
      </w:pPr>
      <w:r>
        <w:t>2.14.2. Показателями качества предоставления муниципальной услуги являются отсутствие:</w:t>
      </w:r>
    </w:p>
    <w:p w:rsidR="00B222CF" w:rsidRDefault="00B222CF">
      <w:pPr>
        <w:pStyle w:val="ConsPlusNormal"/>
        <w:spacing w:before="220"/>
        <w:ind w:firstLine="540"/>
        <w:jc w:val="both"/>
      </w:pPr>
      <w:r>
        <w:t>- очередей при приеме и выдаче документов заявителям (их представителям);</w:t>
      </w:r>
    </w:p>
    <w:p w:rsidR="00B222CF" w:rsidRDefault="00B222CF">
      <w:pPr>
        <w:pStyle w:val="ConsPlusNormal"/>
        <w:spacing w:before="220"/>
        <w:ind w:firstLine="540"/>
        <w:jc w:val="both"/>
      </w:pPr>
      <w:r>
        <w:t>- нарушений сроков предоставления муниципальной услуги;</w:t>
      </w:r>
    </w:p>
    <w:p w:rsidR="00B222CF" w:rsidRDefault="00B222CF">
      <w:pPr>
        <w:pStyle w:val="ConsPlusNormal"/>
        <w:spacing w:before="220"/>
        <w:ind w:firstLine="540"/>
        <w:jc w:val="both"/>
      </w:pPr>
      <w:r>
        <w:t>- обоснованных жалоб на действия (бездействие) муниципальных служащих, предоставляющих муниципальную услугу;</w:t>
      </w:r>
    </w:p>
    <w:p w:rsidR="00B222CF" w:rsidRDefault="00B222CF">
      <w:pPr>
        <w:pStyle w:val="ConsPlusNormal"/>
        <w:spacing w:before="220"/>
        <w:ind w:firstLine="540"/>
        <w:jc w:val="both"/>
      </w:pPr>
      <w:r>
        <w:t>- жалоб на некорректное, невнимательное отношение муниципальных служащих, предоставляющих муниципальную услугу, к заявителям (их представителям).</w:t>
      </w:r>
    </w:p>
    <w:p w:rsidR="00B222CF" w:rsidRDefault="00B222CF">
      <w:pPr>
        <w:pStyle w:val="ConsPlusNormal"/>
        <w:jc w:val="both"/>
      </w:pPr>
    </w:p>
    <w:p w:rsidR="00B222CF" w:rsidRDefault="00B222CF">
      <w:pPr>
        <w:pStyle w:val="ConsPlusTitle"/>
        <w:jc w:val="center"/>
        <w:outlineLvl w:val="2"/>
      </w:pPr>
      <w:r>
        <w:t>2.15. Особенности предоставления муниципальной услуги</w:t>
      </w:r>
    </w:p>
    <w:p w:rsidR="00B222CF" w:rsidRDefault="00B222CF">
      <w:pPr>
        <w:pStyle w:val="ConsPlusTitle"/>
        <w:jc w:val="center"/>
      </w:pPr>
      <w:r>
        <w:t>в многофункциональных центрах</w:t>
      </w:r>
    </w:p>
    <w:p w:rsidR="00B222CF" w:rsidRDefault="00B222CF">
      <w:pPr>
        <w:pStyle w:val="ConsPlusNormal"/>
        <w:jc w:val="both"/>
      </w:pPr>
    </w:p>
    <w:p w:rsidR="00B222CF" w:rsidRDefault="00B222CF">
      <w:pPr>
        <w:pStyle w:val="ConsPlusNormal"/>
        <w:ind w:firstLine="540"/>
        <w:jc w:val="both"/>
      </w:pPr>
      <w:r>
        <w:t>2.15.1. Предоставление муниципальной услуги осуществляется на базе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При обращении заявителя в МФЦ взаимодействие с Администрацией осуществляется без участия заявителя в порядке и сроки, установленные нормативными правовыми актами и соглашением о взаимодействии между МФЦ и Администрацией.</w:t>
      </w:r>
    </w:p>
    <w:p w:rsidR="00B222CF" w:rsidRDefault="00B222CF">
      <w:pPr>
        <w:pStyle w:val="ConsPlusNormal"/>
        <w:spacing w:before="220"/>
        <w:ind w:firstLine="540"/>
        <w:jc w:val="both"/>
      </w:pPr>
      <w:r>
        <w:t xml:space="preserve">2.15.2. Сведения о порядке предоставления услуги носят открытый общедоступный </w:t>
      </w:r>
      <w:r>
        <w:lastRenderedPageBreak/>
        <w:t>характер, предоставляются всем заинтересованным лицам при обращении в Администрацию, Отдел администрации, МФЦ. Кроме того, информация размещена на официальном сайте Администрации и в РПГУ.</w:t>
      </w:r>
    </w:p>
    <w:p w:rsidR="00B222CF" w:rsidRDefault="00B222CF">
      <w:pPr>
        <w:pStyle w:val="ConsPlusNormal"/>
        <w:jc w:val="both"/>
      </w:pPr>
    </w:p>
    <w:p w:rsidR="00B222CF" w:rsidRDefault="00B222CF">
      <w:pPr>
        <w:pStyle w:val="ConsPlusTitle"/>
        <w:jc w:val="center"/>
        <w:outlineLvl w:val="2"/>
      </w:pPr>
      <w:r>
        <w:t xml:space="preserve">2.16. Особенности предоставления муниципальной услуги </w:t>
      </w:r>
      <w:proofErr w:type="gramStart"/>
      <w:r>
        <w:t>в</w:t>
      </w:r>
      <w:proofErr w:type="gramEnd"/>
    </w:p>
    <w:p w:rsidR="00B222CF" w:rsidRDefault="00B222CF">
      <w:pPr>
        <w:pStyle w:val="ConsPlusTitle"/>
        <w:jc w:val="center"/>
      </w:pPr>
      <w:r>
        <w:t>электронной форме</w:t>
      </w:r>
    </w:p>
    <w:p w:rsidR="00B222CF" w:rsidRDefault="00B222CF">
      <w:pPr>
        <w:pStyle w:val="ConsPlusNormal"/>
        <w:jc w:val="both"/>
      </w:pPr>
    </w:p>
    <w:p w:rsidR="00B222CF" w:rsidRDefault="00B222CF">
      <w:pPr>
        <w:pStyle w:val="ConsPlusNormal"/>
        <w:ind w:firstLine="540"/>
        <w:jc w:val="both"/>
      </w:pPr>
      <w:r>
        <w:t>2.16.1. Предоставление муниципальной услуги может осуществляться в электронной форме.</w:t>
      </w:r>
    </w:p>
    <w:p w:rsidR="00B222CF" w:rsidRDefault="00B222CF">
      <w:pPr>
        <w:pStyle w:val="ConsPlusNormal"/>
        <w:spacing w:before="220"/>
        <w:ind w:firstLine="540"/>
        <w:jc w:val="both"/>
      </w:pPr>
      <w:r>
        <w:t>Заявление в форме электронного документа представляется в Администрацию по выбору заявителя:</w:t>
      </w:r>
    </w:p>
    <w:p w:rsidR="00B222CF" w:rsidRDefault="00B222CF">
      <w:pPr>
        <w:pStyle w:val="ConsPlusNormal"/>
        <w:spacing w:before="220"/>
        <w:ind w:firstLine="540"/>
        <w:jc w:val="both"/>
      </w:pPr>
      <w:r>
        <w:t>путем заполнения заявления, размещенного на официальном сайте Администрации в сети Интернет, через личный кабинет в системе ЕПГУ и (или) в системе РПГУ;</w:t>
      </w:r>
    </w:p>
    <w:p w:rsidR="00B222CF" w:rsidRDefault="00B222CF">
      <w:pPr>
        <w:pStyle w:val="ConsPlusNormal"/>
        <w:spacing w:before="220"/>
        <w:ind w:firstLine="540"/>
        <w:jc w:val="both"/>
      </w:pPr>
      <w:r>
        <w:t>путем направления электронного документа в Администрацию на официальную электронную почту.</w:t>
      </w:r>
    </w:p>
    <w:p w:rsidR="00B222CF" w:rsidRDefault="00B222CF">
      <w:pPr>
        <w:pStyle w:val="ConsPlusNormal"/>
        <w:spacing w:before="220"/>
        <w:ind w:firstLine="540"/>
        <w:jc w:val="both"/>
      </w:pPr>
      <w:r>
        <w:t>В заявлении указывается один из следующих способов предоставления результатов рассмотрения заявления Администрацией:</w:t>
      </w:r>
    </w:p>
    <w:p w:rsidR="00B222CF" w:rsidRDefault="00B222CF">
      <w:pPr>
        <w:pStyle w:val="ConsPlusNormal"/>
        <w:spacing w:before="220"/>
        <w:ind w:firstLine="540"/>
        <w:jc w:val="both"/>
      </w:pPr>
      <w:r>
        <w:t>в виде бумажного документа, который заявитель получает непосредственно при личном обращении;</w:t>
      </w:r>
    </w:p>
    <w:p w:rsidR="00B222CF" w:rsidRDefault="00B222CF">
      <w:pPr>
        <w:pStyle w:val="ConsPlusNormal"/>
        <w:spacing w:before="220"/>
        <w:ind w:firstLine="540"/>
        <w:jc w:val="both"/>
      </w:pPr>
      <w:r>
        <w:t>в виде бумажного документа, который направляется Администрацией заявителю посредством почтового отправления.</w:t>
      </w:r>
    </w:p>
    <w:p w:rsidR="00B222CF" w:rsidRDefault="00B222CF">
      <w:pPr>
        <w:pStyle w:val="ConsPlusNormal"/>
        <w:spacing w:before="220"/>
        <w:ind w:firstLine="540"/>
        <w:jc w:val="both"/>
      </w:pPr>
      <w:r>
        <w:t>2.16.2. При предоставлении услуги в электронной форме посредством РПГУ и (или) ЕПГУ заявителю обеспечивается:</w:t>
      </w:r>
    </w:p>
    <w:p w:rsidR="00B222CF" w:rsidRDefault="00B222CF">
      <w:pPr>
        <w:pStyle w:val="ConsPlusNormal"/>
        <w:spacing w:before="220"/>
        <w:ind w:firstLine="540"/>
        <w:jc w:val="both"/>
      </w:pPr>
      <w:r>
        <w:t>а) получение информации о порядке и сроках предоставления услуги;</w:t>
      </w:r>
    </w:p>
    <w:p w:rsidR="00B222CF" w:rsidRDefault="00B222CF">
      <w:pPr>
        <w:pStyle w:val="ConsPlusNormal"/>
        <w:spacing w:before="220"/>
        <w:ind w:firstLine="540"/>
        <w:jc w:val="both"/>
      </w:pPr>
      <w:r>
        <w:t>б) формирование запроса;</w:t>
      </w:r>
    </w:p>
    <w:p w:rsidR="00B222CF" w:rsidRDefault="00B222CF">
      <w:pPr>
        <w:pStyle w:val="ConsPlusNormal"/>
        <w:spacing w:before="220"/>
        <w:ind w:firstLine="540"/>
        <w:jc w:val="both"/>
      </w:pPr>
      <w:r>
        <w:t>в) прием и регистрация органом (организацией) запроса и иных документов, необходимых для предоставления услуги;</w:t>
      </w:r>
    </w:p>
    <w:p w:rsidR="00B222CF" w:rsidRDefault="00B222CF">
      <w:pPr>
        <w:pStyle w:val="ConsPlusNormal"/>
        <w:spacing w:before="220"/>
        <w:ind w:firstLine="540"/>
        <w:jc w:val="both"/>
      </w:pPr>
      <w:r>
        <w:t>г) получение сведений о ходе выполнения запроса;</w:t>
      </w:r>
    </w:p>
    <w:p w:rsidR="00B222CF" w:rsidRDefault="00B222CF">
      <w:pPr>
        <w:pStyle w:val="ConsPlusNormal"/>
        <w:spacing w:before="220"/>
        <w:ind w:firstLine="540"/>
        <w:jc w:val="both"/>
      </w:pPr>
      <w:proofErr w:type="gramStart"/>
      <w:r>
        <w:t>д)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222CF" w:rsidRDefault="00B222CF">
      <w:pPr>
        <w:pStyle w:val="ConsPlusNormal"/>
        <w:spacing w:before="220"/>
        <w:ind w:firstLine="540"/>
        <w:jc w:val="both"/>
      </w:pPr>
      <w:r>
        <w:t>2.16.3. Заявление в форме электронного документа подписывается по выбору заявителя (если заявителем является физическое лицо):</w:t>
      </w:r>
    </w:p>
    <w:p w:rsidR="00B222CF" w:rsidRDefault="00B222CF">
      <w:pPr>
        <w:pStyle w:val="ConsPlusNormal"/>
        <w:spacing w:before="220"/>
        <w:ind w:firstLine="540"/>
        <w:jc w:val="both"/>
      </w:pPr>
      <w:r>
        <w:t>- электронной подписью заявителя (представителя заявителя);</w:t>
      </w:r>
    </w:p>
    <w:p w:rsidR="00B222CF" w:rsidRDefault="00B222CF">
      <w:pPr>
        <w:pStyle w:val="ConsPlusNormal"/>
        <w:spacing w:before="220"/>
        <w:ind w:firstLine="540"/>
        <w:jc w:val="both"/>
      </w:pPr>
      <w:r>
        <w:t>- усиленной квалифицированной электронной подписью заявителя (представителя заявителя).</w:t>
      </w:r>
    </w:p>
    <w:p w:rsidR="00B222CF" w:rsidRDefault="00B222CF">
      <w:pPr>
        <w:pStyle w:val="ConsPlusNormal"/>
        <w:spacing w:before="220"/>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222CF" w:rsidRDefault="00B222CF">
      <w:pPr>
        <w:pStyle w:val="ConsPlusNormal"/>
        <w:spacing w:before="220"/>
        <w:ind w:firstLine="540"/>
        <w:jc w:val="both"/>
      </w:pPr>
      <w:r>
        <w:t>- лица, действующего от имени юридического лица без доверенности;</w:t>
      </w:r>
    </w:p>
    <w:p w:rsidR="00B222CF" w:rsidRDefault="00B222CF">
      <w:pPr>
        <w:pStyle w:val="ConsPlusNormal"/>
        <w:spacing w:before="220"/>
        <w:ind w:firstLine="540"/>
        <w:jc w:val="both"/>
      </w:pPr>
      <w: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222CF" w:rsidRDefault="00B222CF">
      <w:pPr>
        <w:pStyle w:val="ConsPlusNormal"/>
        <w:spacing w:before="220"/>
        <w:ind w:firstLine="540"/>
        <w:jc w:val="both"/>
      </w:pPr>
      <w:r>
        <w:t xml:space="preserve">2.16.4. При подаче заявлений в форме электронного документа к ним прилагаются документы, установленные </w:t>
      </w:r>
      <w:hyperlink w:anchor="P184" w:history="1">
        <w:r>
          <w:rPr>
            <w:color w:val="0000FF"/>
          </w:rPr>
          <w:t>пунктом 2.6.2</w:t>
        </w:r>
      </w:hyperlink>
      <w:r>
        <w:t xml:space="preserve"> Административного регламента, в виде электронного образа таких документов.</w:t>
      </w:r>
    </w:p>
    <w:p w:rsidR="00B222CF" w:rsidRDefault="00B222CF">
      <w:pPr>
        <w:pStyle w:val="ConsPlusNormal"/>
        <w:spacing w:before="220"/>
        <w:ind w:firstLine="540"/>
        <w:jc w:val="both"/>
      </w:pPr>
      <w:r>
        <w:t xml:space="preserve">Заявитель вправе самостоятельно представить с заявлением документы, установленные </w:t>
      </w:r>
      <w:hyperlink w:anchor="P188" w:history="1">
        <w:r>
          <w:rPr>
            <w:color w:val="0000FF"/>
          </w:rPr>
          <w:t>пунктом 2.6.4</w:t>
        </w:r>
      </w:hyperlink>
      <w:r>
        <w:t xml:space="preserve"> Административного регламента.</w:t>
      </w:r>
    </w:p>
    <w:p w:rsidR="00B222CF" w:rsidRDefault="00B222CF">
      <w:pPr>
        <w:pStyle w:val="ConsPlusNormal"/>
        <w:spacing w:before="220"/>
        <w:ind w:firstLine="540"/>
        <w:jc w:val="both"/>
      </w:pPr>
      <w:r>
        <w:t xml:space="preserve">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прилагается к заявлению в виде электронного образа такого документа. Представления данного документа не требуется в случае представления заявления посредством отправки через личный кабинет Порталов государственных и муниципальных услуг, а </w:t>
      </w:r>
      <w:proofErr w:type="gramStart"/>
      <w:r>
        <w:t>также</w:t>
      </w:r>
      <w:proofErr w:type="gramEnd"/>
      <w:r>
        <w:t xml:space="preserve"> если заявление подписано усиленной квалифицированной электронной подписью.</w:t>
      </w:r>
    </w:p>
    <w:p w:rsidR="00B222CF" w:rsidRDefault="00B222CF">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222CF" w:rsidRDefault="00B222CF">
      <w:pPr>
        <w:pStyle w:val="ConsPlusNormal"/>
        <w:spacing w:before="220"/>
        <w:ind w:firstLine="540"/>
        <w:jc w:val="both"/>
      </w:pPr>
      <w:r>
        <w:t>2.16.5.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Администрации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222CF" w:rsidRDefault="00B222CF">
      <w:pPr>
        <w:pStyle w:val="ConsPlusNormal"/>
        <w:spacing w:before="220"/>
        <w:ind w:firstLine="540"/>
        <w:jc w:val="both"/>
      </w:pPr>
      <w: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222CF" w:rsidRDefault="00B222CF">
      <w:pPr>
        <w:pStyle w:val="ConsPlusNormal"/>
        <w:spacing w:before="220"/>
        <w:ind w:firstLine="540"/>
        <w:jc w:val="both"/>
      </w:pPr>
      <w:r>
        <w:t>2.16.6. Заявления и прилагаемые к ним документы предоставляются в Администрацию в форме электронных документов путем заполнения заявления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B222CF" w:rsidRDefault="00B222CF">
      <w:pPr>
        <w:pStyle w:val="ConsPlusNormal"/>
        <w:spacing w:before="220"/>
        <w:ind w:firstLine="540"/>
        <w:jc w:val="both"/>
      </w:pPr>
      <w:r>
        <w:t xml:space="preserve">Заявления представляются в Администрацию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указанные заявления предоставляются в форме электронного документа посредством электронной почты.</w:t>
      </w:r>
    </w:p>
    <w:p w:rsidR="00B222CF" w:rsidRDefault="00B222CF">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222CF" w:rsidRDefault="00B222CF">
      <w:pPr>
        <w:pStyle w:val="ConsPlusNormal"/>
        <w:spacing w:before="22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222CF" w:rsidRDefault="00B222CF">
      <w:pPr>
        <w:pStyle w:val="ConsPlusNormal"/>
        <w:spacing w:before="220"/>
        <w:ind w:firstLine="540"/>
        <w:jc w:val="both"/>
      </w:pPr>
      <w: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B222CF" w:rsidRDefault="00B222CF">
      <w:pPr>
        <w:pStyle w:val="ConsPlusNormal"/>
        <w:spacing w:before="220"/>
        <w:ind w:firstLine="540"/>
        <w:jc w:val="both"/>
      </w:pPr>
      <w: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B222CF" w:rsidRDefault="00B222CF">
      <w:pPr>
        <w:pStyle w:val="ConsPlusNormal"/>
        <w:spacing w:before="220"/>
        <w:ind w:firstLine="540"/>
        <w:jc w:val="both"/>
      </w:pPr>
      <w:r>
        <w:lastRenderedPageBreak/>
        <w:t>При изменении нормативных правовых актов, устанавливающих требования к представлению заявлений, Администрация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B222CF" w:rsidRDefault="00B222CF">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222CF" w:rsidRDefault="00B222CF">
      <w:pPr>
        <w:pStyle w:val="ConsPlusNormal"/>
        <w:spacing w:before="220"/>
        <w:ind w:firstLine="540"/>
        <w:jc w:val="both"/>
      </w:pPr>
      <w:r>
        <w:t xml:space="preserve">При поступлении обращения за получением услуг, подписанного квалифицированной подписью, Администрация проводит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26" w:history="1">
        <w:r>
          <w:rPr>
            <w:color w:val="0000FF"/>
          </w:rPr>
          <w:t>статье 11</w:t>
        </w:r>
      </w:hyperlink>
      <w:r>
        <w:t xml:space="preserve"> Федерального закона от 06.04.2011 N 63-ФЗ "Об электронной подписи".</w:t>
      </w:r>
    </w:p>
    <w:p w:rsidR="00B222CF" w:rsidRDefault="00B222CF">
      <w:pPr>
        <w:pStyle w:val="ConsPlusNormal"/>
        <w:spacing w:before="220"/>
        <w:ind w:firstLine="540"/>
        <w:jc w:val="both"/>
      </w:pPr>
      <w:r>
        <w:t>Рассмотрение заявления для предоставления муниципальной услуги, направленных в форме электронных документов, осуществляется в том же порядке, что и рассмотрение заявления и документов, полученных лично от заявителя (либо представителя заявителя) или направленных по почте, с учетом особенностей, установленных настоящим Административным регламентом.</w:t>
      </w:r>
    </w:p>
    <w:p w:rsidR="00B222CF" w:rsidRDefault="00B222CF">
      <w:pPr>
        <w:pStyle w:val="ConsPlusNormal"/>
        <w:spacing w:before="220"/>
        <w:ind w:firstLine="540"/>
        <w:jc w:val="both"/>
      </w:pPr>
      <w:r>
        <w:t>Проверка квалифицированной подписи может осуществляться Администрацией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B222CF" w:rsidRDefault="00B222CF">
      <w:pPr>
        <w:pStyle w:val="ConsPlusNormal"/>
        <w:spacing w:before="220"/>
        <w:ind w:firstLine="540"/>
        <w:jc w:val="both"/>
      </w:pPr>
      <w:r>
        <w:t>В случае</w:t>
      </w:r>
      <w:proofErr w:type="gramStart"/>
      <w:r>
        <w:t>,</w:t>
      </w:r>
      <w:proofErr w:type="gramEnd"/>
      <w:r>
        <w:t xml:space="preserve">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27" w:history="1">
        <w:r>
          <w:rPr>
            <w:color w:val="0000FF"/>
          </w:rPr>
          <w:t>статьи 11</w:t>
        </w:r>
      </w:hyperlink>
      <w: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Администрации и направляется по адресу электронной почты заявителя либо в его личный кабинет в ЕПГУ.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222CF" w:rsidRDefault="00B222CF">
      <w:pPr>
        <w:pStyle w:val="ConsPlusNormal"/>
        <w:spacing w:before="220"/>
        <w:ind w:firstLine="540"/>
        <w:jc w:val="both"/>
      </w:pPr>
      <w:r>
        <w:t>2.16.7. Заявителю в качестве результата предоставления услуги обеспечивается по его выбору возможность получения:</w:t>
      </w:r>
    </w:p>
    <w:p w:rsidR="00B222CF" w:rsidRDefault="00B222CF">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22CF" w:rsidRDefault="00B222CF">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B222CF" w:rsidRDefault="00B222CF">
      <w:pPr>
        <w:pStyle w:val="ConsPlusNormal"/>
        <w:spacing w:before="22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B222CF" w:rsidRDefault="00B222CF">
      <w:pPr>
        <w:pStyle w:val="ConsPlusNormal"/>
        <w:spacing w:before="220"/>
        <w:ind w:firstLine="540"/>
        <w:jc w:val="both"/>
      </w:pPr>
      <w:r>
        <w:t xml:space="preserve">2.16.8. </w:t>
      </w:r>
      <w:proofErr w:type="gramStart"/>
      <w: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w:t>
      </w:r>
      <w:r>
        <w:lastRenderedPageBreak/>
        <w:t>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B222CF" w:rsidRDefault="00B222CF">
      <w:pPr>
        <w:pStyle w:val="ConsPlusNormal"/>
        <w:spacing w:before="220"/>
        <w:ind w:firstLine="540"/>
        <w:jc w:val="both"/>
      </w:pPr>
      <w: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B222CF" w:rsidRDefault="00B222CF">
      <w:pPr>
        <w:pStyle w:val="ConsPlusNormal"/>
        <w:spacing w:before="220"/>
        <w:ind w:firstLine="540"/>
        <w:jc w:val="both"/>
      </w:pPr>
      <w:r>
        <w:t>2.16.9. Заявителю обеспечивается доступ к результату предоставления услуги, полученному в форме электронного документа, на едином портале, порталах услуг или официальных сайтах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B222CF" w:rsidRDefault="00B222CF">
      <w:pPr>
        <w:pStyle w:val="ConsPlusNormal"/>
        <w:spacing w:before="220"/>
        <w:ind w:firstLine="540"/>
        <w:jc w:val="both"/>
      </w:pPr>
      <w:r>
        <w:t>2.16.10. Уведомление о завершении выполнения органами (организациями)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порталов услуг или официального сайта в единый личный кабинет по выбору заявителя.</w:t>
      </w:r>
    </w:p>
    <w:p w:rsidR="00B222CF" w:rsidRDefault="00B222CF">
      <w:pPr>
        <w:pStyle w:val="ConsPlusNormal"/>
        <w:spacing w:before="220"/>
        <w:ind w:firstLine="540"/>
        <w:jc w:val="both"/>
      </w:pPr>
      <w:r>
        <w:t>Органы (организации), оператор единого портала,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w:t>
      </w:r>
    </w:p>
    <w:p w:rsidR="00B222CF" w:rsidRDefault="00B222CF">
      <w:pPr>
        <w:pStyle w:val="ConsPlusNormal"/>
        <w:spacing w:before="220"/>
        <w:ind w:firstLine="540"/>
        <w:jc w:val="both"/>
      </w:pPr>
      <w:r>
        <w:t>2.16.11. При предоставлении услуги в электронной форме заявителю направляется:</w:t>
      </w:r>
    </w:p>
    <w:p w:rsidR="00B222CF" w:rsidRDefault="00B222CF">
      <w:pPr>
        <w:pStyle w:val="ConsPlusNormal"/>
        <w:spacing w:before="220"/>
        <w:ind w:firstLine="540"/>
        <w:jc w:val="both"/>
      </w:pPr>
      <w:r>
        <w:t>а) уведомление о записи на прием в орган (организацию) или многофункциональный центр, содержащее сведения о дате, времени и месте приема;</w:t>
      </w:r>
    </w:p>
    <w:p w:rsidR="00B222CF" w:rsidRDefault="00B222CF">
      <w:pPr>
        <w:pStyle w:val="ConsPlusNormal"/>
        <w:spacing w:before="220"/>
        <w:ind w:firstLine="540"/>
        <w:jc w:val="both"/>
      </w:pPr>
      <w:proofErr w:type="gramStart"/>
      <w: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222CF" w:rsidRDefault="00B222CF">
      <w:pPr>
        <w:pStyle w:val="ConsPlusNormal"/>
        <w:spacing w:before="220"/>
        <w:ind w:firstLine="540"/>
        <w:jc w:val="both"/>
      </w:pPr>
      <w:r>
        <w:t>в) уведомление о факте получения информации, подтверждающей оплату услуги;</w:t>
      </w:r>
    </w:p>
    <w:p w:rsidR="00B222CF" w:rsidRDefault="00B222CF">
      <w:pPr>
        <w:pStyle w:val="ConsPlusNormal"/>
        <w:spacing w:before="220"/>
        <w:ind w:firstLine="540"/>
        <w:jc w:val="both"/>
      </w:pPr>
      <w: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222CF" w:rsidRDefault="00B222CF">
      <w:pPr>
        <w:pStyle w:val="ConsPlusNormal"/>
        <w:spacing w:before="220"/>
        <w:ind w:firstLine="540"/>
        <w:jc w:val="both"/>
      </w:pPr>
      <w:r>
        <w:t xml:space="preserve">2.16.12. </w:t>
      </w:r>
      <w:proofErr w:type="gramStart"/>
      <w:r>
        <w:t xml:space="preserve">Оценка качества предоставления услуги осуществляется в соответствии с </w:t>
      </w:r>
      <w:hyperlink r:id="rId28"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t xml:space="preserve">. </w:t>
      </w:r>
      <w:proofErr w:type="gramStart"/>
      <w:r>
        <w:t xml:space="preserve">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lastRenderedPageBreak/>
        <w:t>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222CF" w:rsidRDefault="00B222CF">
      <w:pPr>
        <w:pStyle w:val="ConsPlusNormal"/>
        <w:spacing w:before="220"/>
        <w:ind w:firstLine="540"/>
        <w:jc w:val="both"/>
      </w:pPr>
      <w:r>
        <w:t>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rsidR="00B222CF" w:rsidRDefault="00B222CF">
      <w:pPr>
        <w:pStyle w:val="ConsPlusNormal"/>
        <w:spacing w:before="220"/>
        <w:ind w:firstLine="540"/>
        <w:jc w:val="both"/>
      </w:pPr>
      <w:r>
        <w:t xml:space="preserve">2.16.13. </w:t>
      </w:r>
      <w:proofErr w:type="gramStart"/>
      <w: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9" w:history="1">
        <w:r>
          <w:rPr>
            <w:color w:val="0000FF"/>
          </w:rPr>
          <w:t>статьей 11.2</w:t>
        </w:r>
      </w:hyperlink>
      <w:r>
        <w:t xml:space="preserve"> Федерального закона "Об организации предоставления государственных и муниципальных услуг" и в порядке, установленном </w:t>
      </w:r>
      <w:hyperlink r:id="rId30"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w:t>
      </w:r>
      <w:proofErr w:type="gramEnd"/>
      <w:r>
        <w:t xml:space="preserve"> решений и действий (бездействия), совершенных при предоставлении государственных и муниципальных услуг".</w:t>
      </w:r>
    </w:p>
    <w:p w:rsidR="00B222CF" w:rsidRDefault="00B222CF">
      <w:pPr>
        <w:pStyle w:val="ConsPlusNormal"/>
        <w:ind w:firstLine="540"/>
        <w:jc w:val="both"/>
      </w:pPr>
    </w:p>
    <w:p w:rsidR="00B222CF" w:rsidRDefault="00B222CF">
      <w:pPr>
        <w:pStyle w:val="ConsPlusTitle"/>
        <w:jc w:val="center"/>
        <w:outlineLvl w:val="1"/>
      </w:pPr>
      <w:r>
        <w:t>III. Состав, последовательность и сроки выполнения</w:t>
      </w:r>
    </w:p>
    <w:p w:rsidR="00B222CF" w:rsidRDefault="00B222CF">
      <w:pPr>
        <w:pStyle w:val="ConsPlusTitle"/>
        <w:jc w:val="center"/>
      </w:pPr>
      <w:r>
        <w:t>административных процедур (действий), требования к порядку</w:t>
      </w:r>
    </w:p>
    <w:p w:rsidR="00B222CF" w:rsidRDefault="00B222CF">
      <w:pPr>
        <w:pStyle w:val="ConsPlusTitle"/>
        <w:jc w:val="center"/>
      </w:pPr>
      <w:r>
        <w:t>их выполнения, в том числе особенности выполнения</w:t>
      </w:r>
    </w:p>
    <w:p w:rsidR="00B222CF" w:rsidRDefault="00B222CF">
      <w:pPr>
        <w:pStyle w:val="ConsPlusTitle"/>
        <w:jc w:val="center"/>
      </w:pPr>
      <w:r>
        <w:t>административных процедур (действий) в электронной форме</w:t>
      </w:r>
    </w:p>
    <w:p w:rsidR="00B222CF" w:rsidRDefault="00B222CF">
      <w:pPr>
        <w:pStyle w:val="ConsPlusNormal"/>
        <w:jc w:val="center"/>
      </w:pPr>
    </w:p>
    <w:p w:rsidR="00B222CF" w:rsidRDefault="00B222CF">
      <w:pPr>
        <w:pStyle w:val="ConsPlusTitle"/>
        <w:jc w:val="center"/>
        <w:outlineLvl w:val="2"/>
      </w:pPr>
      <w:r>
        <w:t>3.1. Состав административных процедур (действий)</w:t>
      </w:r>
    </w:p>
    <w:p w:rsidR="00B222CF" w:rsidRDefault="00B222CF">
      <w:pPr>
        <w:pStyle w:val="ConsPlusNormal"/>
        <w:jc w:val="both"/>
      </w:pPr>
    </w:p>
    <w:p w:rsidR="00B222CF" w:rsidRDefault="00B222CF">
      <w:pPr>
        <w:pStyle w:val="ConsPlusNormal"/>
        <w:ind w:firstLine="540"/>
        <w:jc w:val="both"/>
      </w:pPr>
      <w:r>
        <w:t>Предоставление муниципальной услуги включает в себя следующие административные процедуры (</w:t>
      </w:r>
      <w:hyperlink w:anchor="P587" w:history="1">
        <w:r>
          <w:rPr>
            <w:color w:val="0000FF"/>
          </w:rPr>
          <w:t>Блок-схема</w:t>
        </w:r>
      </w:hyperlink>
      <w:r>
        <w:t xml:space="preserve"> - приложение N 2 к Административному регламенту):</w:t>
      </w:r>
    </w:p>
    <w:p w:rsidR="00B222CF" w:rsidRDefault="00B222CF">
      <w:pPr>
        <w:pStyle w:val="ConsPlusNormal"/>
        <w:spacing w:before="220"/>
        <w:ind w:firstLine="540"/>
        <w:jc w:val="both"/>
      </w:pPr>
      <w:r>
        <w:t>- прием и регистрация заявления и документов, представленных заявителем;</w:t>
      </w:r>
    </w:p>
    <w:p w:rsidR="00B222CF" w:rsidRDefault="00B222CF">
      <w:pPr>
        <w:pStyle w:val="ConsPlusNormal"/>
        <w:spacing w:before="220"/>
        <w:ind w:firstLine="540"/>
        <w:jc w:val="both"/>
      </w:pPr>
      <w:r>
        <w:t>- формирование и направление межведомственных запросов;</w:t>
      </w:r>
    </w:p>
    <w:p w:rsidR="00B222CF" w:rsidRDefault="00B222CF">
      <w:pPr>
        <w:pStyle w:val="ConsPlusNormal"/>
        <w:spacing w:before="220"/>
        <w:ind w:firstLine="540"/>
        <w:jc w:val="both"/>
      </w:pPr>
      <w:r>
        <w:t>- рассмотрение заявления и принятие решения;</w:t>
      </w:r>
    </w:p>
    <w:p w:rsidR="00B222CF" w:rsidRDefault="00B222CF">
      <w:pPr>
        <w:pStyle w:val="ConsPlusNormal"/>
        <w:spacing w:before="220"/>
        <w:ind w:firstLine="540"/>
        <w:jc w:val="both"/>
      </w:pPr>
      <w:r>
        <w:t>- выдача результата оказания муниципальной услуги заявителю.</w:t>
      </w:r>
    </w:p>
    <w:p w:rsidR="00B222CF" w:rsidRDefault="00B222CF">
      <w:pPr>
        <w:pStyle w:val="ConsPlusNormal"/>
        <w:jc w:val="both"/>
      </w:pPr>
    </w:p>
    <w:p w:rsidR="00B222CF" w:rsidRDefault="00B222CF">
      <w:pPr>
        <w:pStyle w:val="ConsPlusTitle"/>
        <w:jc w:val="center"/>
        <w:outlineLvl w:val="2"/>
      </w:pPr>
      <w:r>
        <w:t>3.2. Прием и регистрация документов, представленных</w:t>
      </w:r>
    </w:p>
    <w:p w:rsidR="00B222CF" w:rsidRDefault="00B222CF">
      <w:pPr>
        <w:pStyle w:val="ConsPlusTitle"/>
        <w:jc w:val="center"/>
      </w:pPr>
      <w:r>
        <w:t>заявителем</w:t>
      </w:r>
    </w:p>
    <w:p w:rsidR="00B222CF" w:rsidRDefault="00B222CF">
      <w:pPr>
        <w:pStyle w:val="ConsPlusNormal"/>
        <w:jc w:val="both"/>
      </w:pPr>
    </w:p>
    <w:p w:rsidR="00B222CF" w:rsidRDefault="00B222CF">
      <w:pPr>
        <w:pStyle w:val="ConsPlusNormal"/>
        <w:ind w:firstLine="540"/>
        <w:jc w:val="both"/>
      </w:pPr>
      <w:r>
        <w:t xml:space="preserve">3.2.1. Основанием для начала административной процедуры является поступление в Администрацию заявления о переводе жилого (нежилого) помещения в нежилое (жилое) помещение, либо по электронной почте, в форме электронного документа, заверенного электронной подписью заявителя в соответствии с требованиями действующего законодательства, с приложением предусмотренных </w:t>
      </w:r>
      <w:hyperlink w:anchor="P184" w:history="1">
        <w:r>
          <w:rPr>
            <w:color w:val="0000FF"/>
          </w:rPr>
          <w:t>пунктом 2.6.2</w:t>
        </w:r>
      </w:hyperlink>
      <w:r>
        <w:t xml:space="preserve"> Административного регламента надлежащим образом оформленных документов.</w:t>
      </w:r>
    </w:p>
    <w:p w:rsidR="00B222CF" w:rsidRDefault="00B222CF">
      <w:pPr>
        <w:pStyle w:val="ConsPlusNormal"/>
        <w:spacing w:before="220"/>
        <w:ind w:firstLine="540"/>
        <w:jc w:val="both"/>
      </w:pPr>
      <w:r>
        <w:t>3.2.2. При приеме заявления специалист Администрации проверяет:</w:t>
      </w:r>
    </w:p>
    <w:p w:rsidR="00B222CF" w:rsidRDefault="00B222CF">
      <w:pPr>
        <w:pStyle w:val="ConsPlusNormal"/>
        <w:spacing w:before="220"/>
        <w:ind w:firstLine="540"/>
        <w:jc w:val="both"/>
      </w:pPr>
      <w:r>
        <w:t>- правильность заполнения заявления;</w:t>
      </w:r>
    </w:p>
    <w:p w:rsidR="00B222CF" w:rsidRDefault="00B222CF">
      <w:pPr>
        <w:pStyle w:val="ConsPlusNormal"/>
        <w:spacing w:before="220"/>
        <w:ind w:firstLine="540"/>
        <w:jc w:val="both"/>
      </w:pPr>
      <w:r>
        <w:t>- действительность основного документа, удостоверяющего личность заявителя, и (или) доверенности от уполномоченного лица;</w:t>
      </w:r>
    </w:p>
    <w:p w:rsidR="00B222CF" w:rsidRDefault="00B222CF">
      <w:pPr>
        <w:pStyle w:val="ConsPlusNormal"/>
        <w:spacing w:before="220"/>
        <w:ind w:firstLine="540"/>
        <w:jc w:val="both"/>
      </w:pPr>
      <w: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B222CF" w:rsidRDefault="00B222CF">
      <w:pPr>
        <w:pStyle w:val="ConsPlusNormal"/>
        <w:spacing w:before="220"/>
        <w:ind w:firstLine="540"/>
        <w:jc w:val="both"/>
      </w:pPr>
      <w:r>
        <w:t>- комплектность документов, прилагаемых к заявлению, на соответствие описи.</w:t>
      </w:r>
    </w:p>
    <w:p w:rsidR="00B222CF" w:rsidRDefault="00B222CF">
      <w:pPr>
        <w:pStyle w:val="ConsPlusNormal"/>
        <w:spacing w:before="220"/>
        <w:ind w:firstLine="540"/>
        <w:jc w:val="both"/>
      </w:pPr>
      <w:r>
        <w:lastRenderedPageBreak/>
        <w:t xml:space="preserve">3.2.3. К заявлению приобщаются документы, перечисленные в </w:t>
      </w:r>
      <w:hyperlink w:anchor="P184" w:history="1">
        <w:r>
          <w:rPr>
            <w:color w:val="0000FF"/>
          </w:rPr>
          <w:t>пункте 2.6.2</w:t>
        </w:r>
      </w:hyperlink>
      <w:r>
        <w:t xml:space="preserve">, Административного регламента и в </w:t>
      </w:r>
      <w:hyperlink w:anchor="P188" w:history="1">
        <w:r>
          <w:rPr>
            <w:color w:val="0000FF"/>
          </w:rPr>
          <w:t>пункте 2.6.4</w:t>
        </w:r>
      </w:hyperlink>
      <w:r>
        <w:t xml:space="preserve"> Административного регламента (в случае их представления заявителем по собственной инициативе).</w:t>
      </w:r>
    </w:p>
    <w:p w:rsidR="00B222CF" w:rsidRDefault="00B222CF">
      <w:pPr>
        <w:pStyle w:val="ConsPlusNormal"/>
        <w:spacing w:before="220"/>
        <w:ind w:firstLine="540"/>
        <w:jc w:val="both"/>
      </w:pPr>
      <w:r>
        <w:t>3.2.4. После проведения первичной проверки документов специалист ответственный за регистрацию документов, регистрирует заявление и выдает заявителю копию заявления с отметкой о принятии документов.</w:t>
      </w:r>
    </w:p>
    <w:p w:rsidR="00B222CF" w:rsidRDefault="00B222CF">
      <w:pPr>
        <w:pStyle w:val="ConsPlusNormal"/>
        <w:spacing w:before="220"/>
        <w:ind w:firstLine="540"/>
        <w:jc w:val="both"/>
      </w:pPr>
      <w:r>
        <w:t>Если заявление и документы представляются заявителем (представителем заявителя) лично, заявителю или его представителю выдается расписка в получении документов с указанием их перечня и даты получения, а также с указанием перечня сведений и документов, которые будут получены по межведомственным запросам.</w:t>
      </w:r>
    </w:p>
    <w:p w:rsidR="00B222CF" w:rsidRDefault="00B222CF">
      <w:pPr>
        <w:pStyle w:val="ConsPlusNormal"/>
        <w:spacing w:before="220"/>
        <w:ind w:firstLine="540"/>
        <w:jc w:val="both"/>
      </w:pPr>
      <w:r>
        <w:t>Расписка выдается заявителю (представителю заявителя) в день получения таких документов.</w:t>
      </w:r>
    </w:p>
    <w:p w:rsidR="00B222CF" w:rsidRDefault="00B222CF">
      <w:pPr>
        <w:pStyle w:val="ConsPlusNormal"/>
        <w:spacing w:before="220"/>
        <w:ind w:firstLine="540"/>
        <w:jc w:val="both"/>
      </w:pPr>
      <w:r>
        <w:t>Если заявление и документы представлены посредством почтового отправления,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B222CF" w:rsidRDefault="00B222CF">
      <w:pPr>
        <w:pStyle w:val="ConsPlusNormal"/>
        <w:spacing w:before="220"/>
        <w:ind w:firstLine="540"/>
        <w:jc w:val="both"/>
      </w:pPr>
      <w:r>
        <w:t>Получение заявления и документов,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222CF" w:rsidRDefault="00B222CF">
      <w:pPr>
        <w:pStyle w:val="ConsPlusNormal"/>
        <w:spacing w:before="220"/>
        <w:ind w:firstLine="540"/>
        <w:jc w:val="both"/>
      </w:pPr>
      <w:r>
        <w:t>Такое сообщение направляется заявителю (представителю заявителя) не позднее рабочего дня, следующего за днем поступления заявления.</w:t>
      </w:r>
    </w:p>
    <w:p w:rsidR="00B222CF" w:rsidRDefault="00B222CF">
      <w:pPr>
        <w:pStyle w:val="ConsPlusNormal"/>
        <w:spacing w:before="220"/>
        <w:ind w:firstLine="540"/>
        <w:jc w:val="both"/>
      </w:pPr>
      <w:r>
        <w:t>В случае представления документов через многофункциональный центр расписка выдается указанным многофункциональным центром.</w:t>
      </w:r>
    </w:p>
    <w:p w:rsidR="00B222CF" w:rsidRDefault="00B222CF">
      <w:pPr>
        <w:pStyle w:val="ConsPlusNormal"/>
        <w:spacing w:before="220"/>
        <w:ind w:firstLine="540"/>
        <w:jc w:val="both"/>
      </w:pPr>
      <w:r>
        <w:t>3.2.5. Результатом административной процедуры является прием заявления о переводе нежилых помещений в жилые помещения и жилых помещений в нежилые помещения.</w:t>
      </w:r>
    </w:p>
    <w:p w:rsidR="00B222CF" w:rsidRDefault="00B222CF">
      <w:pPr>
        <w:pStyle w:val="ConsPlusNormal"/>
        <w:spacing w:before="220"/>
        <w:ind w:firstLine="540"/>
        <w:jc w:val="both"/>
      </w:pPr>
      <w:r>
        <w:t>3.2.6. Зарегистрированные в течение рабочего дня заявления с приложением документов передаются Главе Администрации для определения специалиста, уполномоченного на направление межведомственных запросов, рассмотрение заявлений.</w:t>
      </w:r>
    </w:p>
    <w:p w:rsidR="00B222CF" w:rsidRDefault="00B222CF">
      <w:pPr>
        <w:pStyle w:val="ConsPlusNormal"/>
        <w:spacing w:before="220"/>
        <w:ind w:firstLine="540"/>
        <w:jc w:val="both"/>
      </w:pPr>
      <w:r>
        <w:t>3.2.7. Специалист, осуществляющий прием заявлений, несет ответственность за нарушение режима защиты, обработки и порядка использования информации, содержащей персональные данные заявителя, в соответствии с законодательством Российской Федерации.</w:t>
      </w:r>
    </w:p>
    <w:p w:rsidR="00B222CF" w:rsidRDefault="00B222CF">
      <w:pPr>
        <w:pStyle w:val="ConsPlusNormal"/>
        <w:spacing w:before="220"/>
        <w:ind w:firstLine="540"/>
        <w:jc w:val="both"/>
      </w:pPr>
      <w:r>
        <w:t>Специалист при обработке персональных данных заявителя обязан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B222CF" w:rsidRDefault="00B222CF">
      <w:pPr>
        <w:pStyle w:val="ConsPlusNormal"/>
        <w:jc w:val="center"/>
      </w:pPr>
    </w:p>
    <w:p w:rsidR="00B222CF" w:rsidRDefault="00B222CF">
      <w:pPr>
        <w:pStyle w:val="ConsPlusTitle"/>
        <w:jc w:val="center"/>
        <w:outlineLvl w:val="2"/>
      </w:pPr>
      <w:r>
        <w:t>3.3. Формирование и направление межведомственных запросов</w:t>
      </w:r>
    </w:p>
    <w:p w:rsidR="00B222CF" w:rsidRDefault="00B222CF">
      <w:pPr>
        <w:pStyle w:val="ConsPlusNormal"/>
        <w:jc w:val="both"/>
      </w:pPr>
    </w:p>
    <w:p w:rsidR="00B222CF" w:rsidRDefault="00B222CF">
      <w:pPr>
        <w:pStyle w:val="ConsPlusNormal"/>
        <w:ind w:firstLine="540"/>
        <w:jc w:val="both"/>
      </w:pPr>
      <w:r>
        <w:t xml:space="preserve">3.3.1. Основанием для начала административной процедуры является непредставление заявителем документов, предусмотренных </w:t>
      </w:r>
      <w:hyperlink w:anchor="P188" w:history="1">
        <w:r>
          <w:rPr>
            <w:color w:val="0000FF"/>
          </w:rPr>
          <w:t>пунктом 2.6.4</w:t>
        </w:r>
      </w:hyperlink>
      <w:r>
        <w:t xml:space="preserve"> Административного регламента.</w:t>
      </w:r>
    </w:p>
    <w:p w:rsidR="00B222CF" w:rsidRDefault="00B222CF">
      <w:pPr>
        <w:pStyle w:val="ConsPlusNormal"/>
        <w:spacing w:before="220"/>
        <w:ind w:firstLine="540"/>
        <w:jc w:val="both"/>
      </w:pPr>
      <w:r>
        <w:t xml:space="preserve">Критерием формирования и направления межведомственных запросов является непредставление документов, предусмотренных </w:t>
      </w:r>
      <w:hyperlink w:anchor="P188" w:history="1">
        <w:r>
          <w:rPr>
            <w:color w:val="0000FF"/>
          </w:rPr>
          <w:t>пунктом 2.6.4</w:t>
        </w:r>
      </w:hyperlink>
      <w:r>
        <w:t xml:space="preserve"> Административного регламента.</w:t>
      </w:r>
    </w:p>
    <w:p w:rsidR="00B222CF" w:rsidRDefault="00B222CF">
      <w:pPr>
        <w:pStyle w:val="ConsPlusNormal"/>
        <w:spacing w:before="220"/>
        <w:ind w:firstLine="540"/>
        <w:jc w:val="both"/>
      </w:pPr>
      <w:r>
        <w:lastRenderedPageBreak/>
        <w:t xml:space="preserve">3.3.2. Целью направления межведомственных запросов является выявление оснований, которые могут повлечь нарушения условий перевода жилого помещения в нежилое помещение и нежилого помещения в жилое помещение, установленных </w:t>
      </w:r>
      <w:hyperlink r:id="rId31" w:history="1">
        <w:r>
          <w:rPr>
            <w:color w:val="0000FF"/>
          </w:rPr>
          <w:t>статьей 22</w:t>
        </w:r>
      </w:hyperlink>
      <w:r>
        <w:t xml:space="preserve"> Жилищного кодекса РФ, а также соблюдение требований </w:t>
      </w:r>
      <w:hyperlink r:id="rId32" w:history="1">
        <w:r>
          <w:rPr>
            <w:color w:val="0000FF"/>
          </w:rPr>
          <w:t>статьи 23</w:t>
        </w:r>
      </w:hyperlink>
      <w:r>
        <w:t xml:space="preserve"> Жилищного кодекса РФ.</w:t>
      </w:r>
    </w:p>
    <w:p w:rsidR="00B222CF" w:rsidRDefault="00B222CF">
      <w:pPr>
        <w:pStyle w:val="ConsPlusNormal"/>
        <w:spacing w:before="220"/>
        <w:ind w:firstLine="540"/>
        <w:jc w:val="both"/>
      </w:pPr>
      <w:r>
        <w:t xml:space="preserve">3.3.3. Межведомственные запросы направляются специалистом, уполномоченным на оформление и направление межведомственных запросов, рассмотрение заявлений, в течение 2 дней </w:t>
      </w:r>
      <w:proofErr w:type="gramStart"/>
      <w:r>
        <w:t>с даты принятия</w:t>
      </w:r>
      <w:proofErr w:type="gramEnd"/>
      <w:r>
        <w:t xml:space="preserve"> заявления к рассмотрению.</w:t>
      </w:r>
    </w:p>
    <w:p w:rsidR="00B222CF" w:rsidRDefault="00B222CF">
      <w:pPr>
        <w:pStyle w:val="ConsPlusNormal"/>
        <w:spacing w:before="220"/>
        <w:ind w:firstLine="540"/>
        <w:jc w:val="both"/>
      </w:pPr>
      <w:r>
        <w:t>3.3.4.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222CF" w:rsidRDefault="00B222CF">
      <w:pPr>
        <w:pStyle w:val="ConsPlusNormal"/>
        <w:spacing w:before="220"/>
        <w:ind w:firstLine="540"/>
        <w:jc w:val="both"/>
      </w:pPr>
      <w:r>
        <w:t>Межведомственные запросы в форме электронного документа подписываются электронной подписью.</w:t>
      </w:r>
    </w:p>
    <w:p w:rsidR="00B222CF" w:rsidRDefault="00B222CF">
      <w:pPr>
        <w:pStyle w:val="ConsPlusNormal"/>
        <w:spacing w:before="220"/>
        <w:ind w:firstLine="540"/>
        <w:jc w:val="both"/>
      </w:pPr>
      <w:r>
        <w:t>В случае отсутствия технической возможности межведомственные запросы направляются на бумажном носителе.</w:t>
      </w:r>
    </w:p>
    <w:p w:rsidR="00B222CF" w:rsidRDefault="00B222CF">
      <w:pPr>
        <w:pStyle w:val="ConsPlusNormal"/>
        <w:spacing w:before="220"/>
        <w:ind w:firstLine="540"/>
        <w:jc w:val="both"/>
      </w:pPr>
      <w: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222CF" w:rsidRDefault="00B222CF">
      <w:pPr>
        <w:pStyle w:val="ConsPlusNormal"/>
        <w:spacing w:before="220"/>
        <w:ind w:firstLine="540"/>
        <w:jc w:val="both"/>
      </w:pPr>
      <w:r>
        <w:t xml:space="preserve">3.3.5. Результатом административной процедуры является направление межведомственного запроса с целью получения документа и/или информации, </w:t>
      </w:r>
      <w:proofErr w:type="gramStart"/>
      <w:r>
        <w:t>необходимых</w:t>
      </w:r>
      <w:proofErr w:type="gramEnd"/>
      <w:r>
        <w:t xml:space="preserve"> для принятия решения о переводе жилого помещения в нежилое помещение или нежилого помещения в жилое помещение.</w:t>
      </w:r>
    </w:p>
    <w:p w:rsidR="00B222CF" w:rsidRDefault="00B222CF">
      <w:pPr>
        <w:pStyle w:val="ConsPlusNormal"/>
        <w:spacing w:before="220"/>
        <w:ind w:firstLine="540"/>
        <w:jc w:val="both"/>
      </w:pPr>
      <w:r>
        <w:t xml:space="preserve">3.3.6. Неполучение или несвоевременное получение документов, запрошенных в соответствии </w:t>
      </w:r>
      <w:hyperlink w:anchor="P188" w:history="1">
        <w:r>
          <w:rPr>
            <w:color w:val="0000FF"/>
          </w:rPr>
          <w:t>пунктом 2.6.4</w:t>
        </w:r>
      </w:hyperlink>
      <w:r>
        <w:t>. Административного регламента, не может являться основанием для отказа в принятии решения о переводе жилого (нежилого) помещения в нежилое (жилое) помещение.</w:t>
      </w:r>
    </w:p>
    <w:p w:rsidR="00B222CF" w:rsidRDefault="00B222CF">
      <w:pPr>
        <w:pStyle w:val="ConsPlusNormal"/>
        <w:ind w:firstLine="540"/>
        <w:jc w:val="both"/>
      </w:pPr>
    </w:p>
    <w:p w:rsidR="00B222CF" w:rsidRDefault="00B222CF">
      <w:pPr>
        <w:pStyle w:val="ConsPlusTitle"/>
        <w:jc w:val="center"/>
        <w:outlineLvl w:val="2"/>
      </w:pPr>
      <w:r>
        <w:t>3.4. Рассмотрение заявления и принятие решения</w:t>
      </w:r>
    </w:p>
    <w:p w:rsidR="00B222CF" w:rsidRDefault="00B222CF">
      <w:pPr>
        <w:pStyle w:val="ConsPlusNormal"/>
        <w:jc w:val="both"/>
      </w:pPr>
    </w:p>
    <w:p w:rsidR="00B222CF" w:rsidRDefault="00B222CF">
      <w:pPr>
        <w:pStyle w:val="ConsPlusNormal"/>
        <w:ind w:firstLine="540"/>
        <w:jc w:val="both"/>
      </w:pPr>
      <w:r>
        <w:t>3.4.1. Основанием для начала административной процедуры является поступление заявления и документов специалисту Отдела администрации.</w:t>
      </w:r>
    </w:p>
    <w:p w:rsidR="00B222CF" w:rsidRDefault="00B222CF">
      <w:pPr>
        <w:pStyle w:val="ConsPlusNormal"/>
        <w:spacing w:before="220"/>
        <w:ind w:firstLine="540"/>
        <w:jc w:val="both"/>
      </w:pPr>
      <w:r>
        <w:t>Заявление подлежит рассмотрению в срок, составляющий десять дней со дня его регистрации специалистом Администрации.</w:t>
      </w:r>
    </w:p>
    <w:p w:rsidR="00B222CF" w:rsidRDefault="00B222CF">
      <w:pPr>
        <w:pStyle w:val="ConsPlusNormal"/>
        <w:spacing w:before="220"/>
        <w:ind w:firstLine="540"/>
        <w:jc w:val="both"/>
      </w:pPr>
      <w:r>
        <w:t xml:space="preserve">Критерием рассмотрения заявления и принятия решения является наличие заявления и документов, предусмотренных </w:t>
      </w:r>
      <w:hyperlink w:anchor="P184" w:history="1">
        <w:r>
          <w:rPr>
            <w:color w:val="0000FF"/>
          </w:rPr>
          <w:t>пунктом 2.6.2</w:t>
        </w:r>
      </w:hyperlink>
      <w:r>
        <w:t>. Административного регламента.</w:t>
      </w:r>
    </w:p>
    <w:p w:rsidR="00B222CF" w:rsidRDefault="00B222CF">
      <w:pPr>
        <w:pStyle w:val="ConsPlusNormal"/>
        <w:spacing w:before="220"/>
        <w:ind w:firstLine="540"/>
        <w:jc w:val="both"/>
      </w:pPr>
      <w:r>
        <w:t xml:space="preserve">3.4.2. При установлении отсутствия оснований для отказа в предоставлении муниципальной услуги, указанных в </w:t>
      </w:r>
      <w:hyperlink w:anchor="P213" w:history="1">
        <w:r>
          <w:rPr>
            <w:color w:val="0000FF"/>
          </w:rPr>
          <w:t>пункте 2.9.2</w:t>
        </w:r>
      </w:hyperlink>
      <w:r>
        <w:t xml:space="preserve"> Административного регламента, специалист Отдела администрации в течение трех дней осуществляет подготовку проекта о переводе жилого помещения в нежилое помещение или нежилого помещения в жилое помещение.</w:t>
      </w:r>
    </w:p>
    <w:p w:rsidR="00B222CF" w:rsidRDefault="00B222CF">
      <w:pPr>
        <w:pStyle w:val="ConsPlusNormal"/>
        <w:spacing w:before="220"/>
        <w:ind w:firstLine="540"/>
        <w:jc w:val="both"/>
      </w:pPr>
      <w:r>
        <w:t xml:space="preserve">Одновременно специалист Администрации осуществляет подготовку уведомления о переводе жилого (нежилого) помещения в нежилое (жилое) помещение по </w:t>
      </w:r>
      <w:hyperlink r:id="rId33" w:history="1">
        <w:r>
          <w:rPr>
            <w:color w:val="0000FF"/>
          </w:rPr>
          <w:t>форме</w:t>
        </w:r>
      </w:hyperlink>
      <w:r>
        <w:t xml:space="preserve">, установленной постановлением Правительства РФ от 10.08.2005 N 502 "Об утверждении формы уведомления о переводе (отказе в переводе) жилого (нежилого) помещения в нежилое (жилое) </w:t>
      </w:r>
      <w:r>
        <w:lastRenderedPageBreak/>
        <w:t>помещение" (</w:t>
      </w:r>
      <w:hyperlink w:anchor="P663" w:history="1">
        <w:r>
          <w:rPr>
            <w:color w:val="0000FF"/>
          </w:rPr>
          <w:t>приложение N 3</w:t>
        </w:r>
      </w:hyperlink>
      <w:r>
        <w:t xml:space="preserve"> к Административному регламенту).</w:t>
      </w:r>
    </w:p>
    <w:p w:rsidR="00B222CF" w:rsidRDefault="00B222CF">
      <w:pPr>
        <w:pStyle w:val="ConsPlusNormal"/>
        <w:spacing w:before="220"/>
        <w:ind w:firstLine="540"/>
        <w:jc w:val="both"/>
      </w:pPr>
      <w:r>
        <w:t xml:space="preserve">3.4.3. </w:t>
      </w:r>
      <w:proofErr w:type="gramStart"/>
      <w:r>
        <w:t xml:space="preserve">В случае выявления оснований для отказа в принятии решения о переводе жилого помещения в нежилое помещение или нежилого помещения в жилое помещение, указанных в </w:t>
      </w:r>
      <w:hyperlink w:anchor="P213" w:history="1">
        <w:r>
          <w:rPr>
            <w:color w:val="0000FF"/>
          </w:rPr>
          <w:t>пункте 2.9.2</w:t>
        </w:r>
      </w:hyperlink>
      <w:r>
        <w:t xml:space="preserve"> Административного регламента, специалист Администрации, уполномоченный на рассмотрение документов, в течение трех дней готовит проект решения об отказе в переводе жилого помещения в нежилое помещение или нежилого помещения в жилое помещение (с указанием причин отказа</w:t>
      </w:r>
      <w:proofErr w:type="gramEnd"/>
      <w:r>
        <w:t>), уведомление об отказе в переводе жилого (нежилого) помещения в нежилое (жилое) помещение.</w:t>
      </w:r>
    </w:p>
    <w:p w:rsidR="00B222CF" w:rsidRDefault="00B222CF">
      <w:pPr>
        <w:pStyle w:val="ConsPlusNormal"/>
        <w:spacing w:before="220"/>
        <w:ind w:firstLine="540"/>
        <w:jc w:val="both"/>
      </w:pPr>
      <w:r>
        <w:t>Подготовленные проекты решения представляются главе Администрации для принятия решения в срок, не позднее, чем за три дня до истечения установленного срока рассмотрения заявления о переводе жилого помещения в нежилое помещение или нежилого помещения в жилое помещение.</w:t>
      </w:r>
    </w:p>
    <w:p w:rsidR="00B222CF" w:rsidRDefault="00B222CF">
      <w:pPr>
        <w:pStyle w:val="ConsPlusNormal"/>
        <w:spacing w:before="220"/>
        <w:ind w:firstLine="540"/>
        <w:jc w:val="both"/>
      </w:pPr>
      <w:bookmarkStart w:id="6" w:name="P407"/>
      <w:bookmarkEnd w:id="6"/>
      <w:r>
        <w:t>3.4.4. Результатом административной процедуры является уведомление Администрации о переводе (об отказе) в переводе жилого (нежилого) помещения в нежилое (жилое) помещение.</w:t>
      </w:r>
    </w:p>
    <w:p w:rsidR="00B222CF" w:rsidRDefault="00B222CF">
      <w:pPr>
        <w:pStyle w:val="ConsPlusNormal"/>
        <w:spacing w:before="220"/>
        <w:ind w:firstLine="540"/>
        <w:jc w:val="both"/>
      </w:pPr>
      <w:r>
        <w:t>Общий срок исполнения указанной муниципальной услуги не должен превышать 43 дня.</w:t>
      </w:r>
    </w:p>
    <w:p w:rsidR="00B222CF" w:rsidRDefault="00B222CF">
      <w:pPr>
        <w:pStyle w:val="ConsPlusNormal"/>
        <w:jc w:val="both"/>
      </w:pPr>
    </w:p>
    <w:p w:rsidR="00B222CF" w:rsidRDefault="00B222CF">
      <w:pPr>
        <w:pStyle w:val="ConsPlusTitle"/>
        <w:jc w:val="center"/>
        <w:outlineLvl w:val="2"/>
      </w:pPr>
      <w:r>
        <w:t>3.5. Выдача результата оказания муниципальной услуги</w:t>
      </w:r>
    </w:p>
    <w:p w:rsidR="00B222CF" w:rsidRDefault="00B222CF">
      <w:pPr>
        <w:pStyle w:val="ConsPlusNormal"/>
        <w:jc w:val="both"/>
      </w:pPr>
    </w:p>
    <w:p w:rsidR="00B222CF" w:rsidRDefault="00B222CF">
      <w:pPr>
        <w:pStyle w:val="ConsPlusNormal"/>
        <w:ind w:firstLine="540"/>
        <w:jc w:val="both"/>
      </w:pPr>
      <w:r>
        <w:t xml:space="preserve">3.5.1. Основанием для начала </w:t>
      </w:r>
      <w:proofErr w:type="gramStart"/>
      <w:r>
        <w:t>административный</w:t>
      </w:r>
      <w:proofErr w:type="gramEnd"/>
      <w:r>
        <w:t xml:space="preserve"> процедуры является поступление в Администрацию уведомления о переводе (об отказе в переводе) жилого (нежилого) помещения в нежилое (жилое) помещение.</w:t>
      </w:r>
    </w:p>
    <w:p w:rsidR="00B222CF" w:rsidRDefault="00B222CF">
      <w:pPr>
        <w:pStyle w:val="ConsPlusNormal"/>
        <w:spacing w:before="220"/>
        <w:ind w:firstLine="540"/>
        <w:jc w:val="both"/>
      </w:pPr>
      <w:r>
        <w:t xml:space="preserve">Критерием выдачи результата оказания муниципальной услуги заявителю является подготовленные Администрацией документы, предусмотренные </w:t>
      </w:r>
      <w:hyperlink w:anchor="P407" w:history="1">
        <w:r>
          <w:rPr>
            <w:color w:val="0000FF"/>
          </w:rPr>
          <w:t>пунктом 3.4.4</w:t>
        </w:r>
      </w:hyperlink>
      <w:r>
        <w:t xml:space="preserve"> Административного регламента.</w:t>
      </w:r>
    </w:p>
    <w:p w:rsidR="00B222CF" w:rsidRDefault="00B222CF">
      <w:pPr>
        <w:pStyle w:val="ConsPlusNormal"/>
        <w:spacing w:before="220"/>
        <w:ind w:firstLine="540"/>
        <w:jc w:val="both"/>
      </w:pPr>
      <w:r>
        <w:t>3.5.2. Специалист Администрации, уполномоченный на выдачу результата оказания муниципальной услуги, в течение одного рабочего дня извещает заявителя о необходимости получения результата оказания муниципальной услуги с указанием времени и места получения.</w:t>
      </w:r>
    </w:p>
    <w:p w:rsidR="00B222CF" w:rsidRDefault="00B222CF">
      <w:pPr>
        <w:pStyle w:val="ConsPlusNormal"/>
        <w:spacing w:before="220"/>
        <w:ind w:firstLine="540"/>
        <w:jc w:val="both"/>
      </w:pPr>
      <w:r>
        <w:t>В целях оптимизации предоставления муниципальной услуги заявитель также может быть уведомлен о принятом решении по телефону (факсу) или в электронной форме.</w:t>
      </w:r>
    </w:p>
    <w:p w:rsidR="00B222CF" w:rsidRDefault="00B222CF">
      <w:pPr>
        <w:pStyle w:val="ConsPlusNormal"/>
        <w:spacing w:before="220"/>
        <w:ind w:firstLine="540"/>
        <w:jc w:val="both"/>
      </w:pPr>
      <w:r>
        <w:t xml:space="preserve">3.5.3. Администрация, не позднее чем через три рабочих дня со дня принятия одного из указанных в </w:t>
      </w:r>
      <w:hyperlink w:anchor="P407" w:history="1">
        <w:r>
          <w:rPr>
            <w:color w:val="0000FF"/>
          </w:rPr>
          <w:t>п. 3.4.4</w:t>
        </w:r>
      </w:hyperlink>
      <w:r>
        <w:t xml:space="preserve">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Администрация,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B222CF" w:rsidRDefault="00B222CF">
      <w:pPr>
        <w:pStyle w:val="ConsPlusNormal"/>
        <w:spacing w:before="220"/>
        <w:ind w:firstLine="540"/>
        <w:jc w:val="both"/>
      </w:pPr>
      <w:r>
        <w:t>Результат оказания муниципальной услуги не позднее чем через три рабочих дня со дня принятия результата, выдается заявителю (уполномоченному представителю заявителя) лично или в случае невозможности получения заявителем результат оказания муниципальной услуги направляется заявителю почтой специалистом Администрации с регистрацией факта направления документов по правилам делопроизводства.</w:t>
      </w:r>
    </w:p>
    <w:p w:rsidR="00B222CF" w:rsidRDefault="00B222CF">
      <w:pPr>
        <w:pStyle w:val="ConsPlusNormal"/>
        <w:spacing w:before="220"/>
        <w:ind w:firstLine="540"/>
        <w:jc w:val="both"/>
      </w:pPr>
      <w:r>
        <w:t xml:space="preserve">В случае подачи заявления через МФЦ, специалист Администрации не позднее 2 дней со </w:t>
      </w:r>
      <w:r>
        <w:lastRenderedPageBreak/>
        <w:t>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B222CF" w:rsidRDefault="00B222CF">
      <w:pPr>
        <w:pStyle w:val="ConsPlusNormal"/>
        <w:spacing w:before="220"/>
        <w:ind w:firstLine="540"/>
        <w:jc w:val="both"/>
      </w:pPr>
      <w: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B222CF" w:rsidRDefault="00B222CF">
      <w:pPr>
        <w:pStyle w:val="ConsPlusNormal"/>
        <w:spacing w:before="220"/>
        <w:ind w:firstLine="540"/>
        <w:jc w:val="both"/>
      </w:pPr>
      <w:r>
        <w:t>При обращении за предоставлением муниципальной услуги в электронном виде уведомление о переводе (об отказе в переводе) жилого (нежилого) помещения в нежилое (жилое) помещение направляется заявителю в форме электронного документа, которое доступно для просмотра в личном кабинете на РПГУ.</w:t>
      </w:r>
    </w:p>
    <w:p w:rsidR="00B222CF" w:rsidRDefault="00B222CF">
      <w:pPr>
        <w:pStyle w:val="ConsPlusNormal"/>
        <w:ind w:firstLine="540"/>
        <w:jc w:val="both"/>
      </w:pPr>
    </w:p>
    <w:p w:rsidR="00B222CF" w:rsidRDefault="00B222CF">
      <w:pPr>
        <w:pStyle w:val="ConsPlusTitle"/>
        <w:jc w:val="center"/>
        <w:outlineLvl w:val="1"/>
      </w:pPr>
      <w:r>
        <w:t xml:space="preserve">IV. Формы </w:t>
      </w:r>
      <w:proofErr w:type="gramStart"/>
      <w:r>
        <w:t>контроля за</w:t>
      </w:r>
      <w:proofErr w:type="gramEnd"/>
      <w:r>
        <w:t xml:space="preserve"> исполнением административного</w:t>
      </w:r>
    </w:p>
    <w:p w:rsidR="00B222CF" w:rsidRDefault="00B222CF">
      <w:pPr>
        <w:pStyle w:val="ConsPlusTitle"/>
        <w:jc w:val="center"/>
      </w:pPr>
      <w:r>
        <w:t>регламента</w:t>
      </w:r>
    </w:p>
    <w:p w:rsidR="00B222CF" w:rsidRDefault="00B222CF">
      <w:pPr>
        <w:pStyle w:val="ConsPlusNormal"/>
        <w:jc w:val="both"/>
      </w:pPr>
    </w:p>
    <w:p w:rsidR="00B222CF" w:rsidRDefault="00B222CF">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B222CF" w:rsidRDefault="00B222CF">
      <w:pPr>
        <w:pStyle w:val="ConsPlusTitle"/>
        <w:jc w:val="center"/>
      </w:pPr>
      <w:r>
        <w:t>и исполнением должностными лицами положений</w:t>
      </w:r>
    </w:p>
    <w:p w:rsidR="00B222CF" w:rsidRDefault="00B222CF">
      <w:pPr>
        <w:pStyle w:val="ConsPlusTitle"/>
        <w:jc w:val="center"/>
      </w:pPr>
      <w:r>
        <w:t>административного регламента</w:t>
      </w:r>
    </w:p>
    <w:p w:rsidR="00B222CF" w:rsidRDefault="00B222CF">
      <w:pPr>
        <w:pStyle w:val="ConsPlusNormal"/>
        <w:jc w:val="both"/>
      </w:pPr>
    </w:p>
    <w:p w:rsidR="00B222CF" w:rsidRDefault="00B222CF">
      <w:pPr>
        <w:pStyle w:val="ConsPlusNormal"/>
        <w:ind w:firstLine="540"/>
        <w:jc w:val="both"/>
      </w:pPr>
      <w:r>
        <w:t xml:space="preserve">4.1.1. Текущий </w:t>
      </w:r>
      <w:proofErr w:type="gramStart"/>
      <w:r>
        <w:t>контроль за</w:t>
      </w:r>
      <w:proofErr w:type="gramEnd"/>
      <w:r>
        <w:t xml:space="preserve"> предоставлением муниципальной услуги, предусмотренной Административным регламентом, осуществляется должностными лицами, ответственными за организацию работы по предоставлению муниципальной услуги.</w:t>
      </w:r>
    </w:p>
    <w:p w:rsidR="00B222CF" w:rsidRDefault="00B222CF">
      <w:pPr>
        <w:pStyle w:val="ConsPlusNormal"/>
        <w:spacing w:before="220"/>
        <w:ind w:firstLine="540"/>
        <w:jc w:val="both"/>
      </w:pPr>
      <w:r>
        <w:t>4.1.2.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ответственными исполнителями положений Административного регламента, нормативных правовых актов, регулирующих предоставление муниципальной услуги.</w:t>
      </w:r>
    </w:p>
    <w:p w:rsidR="00B222CF" w:rsidRDefault="00B222CF">
      <w:pPr>
        <w:pStyle w:val="ConsPlusNormal"/>
        <w:spacing w:before="220"/>
        <w:ind w:firstLine="540"/>
        <w:jc w:val="both"/>
      </w:pPr>
      <w:r>
        <w:t>4.1.3. Периодичность осуществления текущего контроля устанавливается Главой Администрации.</w:t>
      </w:r>
    </w:p>
    <w:p w:rsidR="00B222CF" w:rsidRDefault="00B222CF">
      <w:pPr>
        <w:pStyle w:val="ConsPlusNormal"/>
        <w:jc w:val="both"/>
      </w:pPr>
    </w:p>
    <w:p w:rsidR="00B222CF" w:rsidRDefault="00B222CF">
      <w:pPr>
        <w:pStyle w:val="ConsPlusTitle"/>
        <w:jc w:val="center"/>
        <w:outlineLvl w:val="2"/>
      </w:pPr>
      <w:r>
        <w:t xml:space="preserve">4.2. Порядок и периодичность осуществления </w:t>
      </w:r>
      <w:proofErr w:type="gramStart"/>
      <w:r>
        <w:t>плановых</w:t>
      </w:r>
      <w:proofErr w:type="gramEnd"/>
    </w:p>
    <w:p w:rsidR="00B222CF" w:rsidRDefault="00B222CF">
      <w:pPr>
        <w:pStyle w:val="ConsPlusTitle"/>
        <w:jc w:val="center"/>
      </w:pPr>
      <w:r>
        <w:t>и внеплановых проверок полноты и качества предоставления</w:t>
      </w:r>
    </w:p>
    <w:p w:rsidR="00B222CF" w:rsidRDefault="00B222CF">
      <w:pPr>
        <w:pStyle w:val="ConsPlusTitle"/>
        <w:jc w:val="center"/>
      </w:pPr>
      <w:r>
        <w:t>муниципальной услуги, в том числе порядок и формы контроля</w:t>
      </w:r>
    </w:p>
    <w:p w:rsidR="00B222CF" w:rsidRDefault="00B222CF">
      <w:pPr>
        <w:pStyle w:val="ConsPlusTitle"/>
        <w:jc w:val="center"/>
      </w:pPr>
      <w:r>
        <w:t>за полнотой и качеством предоставления муниципальной услуги</w:t>
      </w:r>
    </w:p>
    <w:p w:rsidR="00B222CF" w:rsidRDefault="00B222CF">
      <w:pPr>
        <w:pStyle w:val="ConsPlusNormal"/>
        <w:jc w:val="both"/>
      </w:pPr>
    </w:p>
    <w:p w:rsidR="00B222CF" w:rsidRDefault="00B222CF">
      <w:pPr>
        <w:pStyle w:val="ConsPlusNormal"/>
        <w:ind w:firstLine="540"/>
        <w:jc w:val="both"/>
      </w:pPr>
      <w:r>
        <w:t xml:space="preserve">4.2.1. </w:t>
      </w:r>
      <w:proofErr w:type="gramStart"/>
      <w:r>
        <w:t>Периодичность проведения проверок может носить плановый характер (осуществляться на основании планов работы Администрации и внеплановый характер (по конкретному обращению заявителя).</w:t>
      </w:r>
      <w:proofErr w:type="gramEnd"/>
    </w:p>
    <w:p w:rsidR="00B222CF" w:rsidRDefault="00B222CF">
      <w:pPr>
        <w:pStyle w:val="ConsPlusNormal"/>
        <w:spacing w:before="220"/>
        <w:ind w:firstLine="540"/>
        <w:jc w:val="both"/>
      </w:pPr>
      <w:r>
        <w:t>4.2.2. Для проведения проверки полноты и качества предоставления муниципальной услуги формируется комиссия, состав которой утверждается распоряжением Администрации.</w:t>
      </w:r>
    </w:p>
    <w:p w:rsidR="00B222CF" w:rsidRDefault="00B222CF">
      <w:pPr>
        <w:pStyle w:val="ConsPlusNormal"/>
        <w:spacing w:before="220"/>
        <w:ind w:firstLine="540"/>
        <w:jc w:val="both"/>
      </w:pPr>
      <w:r>
        <w:t>4.2.3. Результаты деятельности комиссии оформляются протоколом, в котором отмечаются выявленные недостатки и предложения по их устранению.</w:t>
      </w:r>
    </w:p>
    <w:p w:rsidR="00B222CF" w:rsidRDefault="00B222CF">
      <w:pPr>
        <w:pStyle w:val="ConsPlusNormal"/>
        <w:jc w:val="both"/>
      </w:pPr>
    </w:p>
    <w:p w:rsidR="00B222CF" w:rsidRDefault="00B222CF">
      <w:pPr>
        <w:pStyle w:val="ConsPlusTitle"/>
        <w:jc w:val="center"/>
        <w:outlineLvl w:val="2"/>
      </w:pPr>
      <w:r>
        <w:t>4.3. Ответственность должностных лиц органа местного</w:t>
      </w:r>
    </w:p>
    <w:p w:rsidR="00B222CF" w:rsidRDefault="00B222CF">
      <w:pPr>
        <w:pStyle w:val="ConsPlusTitle"/>
        <w:jc w:val="center"/>
      </w:pPr>
      <w:r>
        <w:t>самоуправления за решения и действия (бездействие),</w:t>
      </w:r>
    </w:p>
    <w:p w:rsidR="00B222CF" w:rsidRDefault="00B222CF">
      <w:pPr>
        <w:pStyle w:val="ConsPlusTitle"/>
        <w:jc w:val="center"/>
      </w:pPr>
      <w:r>
        <w:t>принимаемые (осуществляемые) ими в ходе предоставления</w:t>
      </w:r>
    </w:p>
    <w:p w:rsidR="00B222CF" w:rsidRDefault="00B222CF">
      <w:pPr>
        <w:pStyle w:val="ConsPlusTitle"/>
        <w:jc w:val="center"/>
      </w:pPr>
      <w:r>
        <w:t>муниципальной услуги</w:t>
      </w:r>
    </w:p>
    <w:p w:rsidR="00B222CF" w:rsidRDefault="00B222CF">
      <w:pPr>
        <w:pStyle w:val="ConsPlusNormal"/>
        <w:jc w:val="both"/>
      </w:pPr>
    </w:p>
    <w:p w:rsidR="00B222CF" w:rsidRDefault="00B222CF">
      <w:pPr>
        <w:pStyle w:val="ConsPlusNormal"/>
        <w:ind w:firstLine="540"/>
        <w:jc w:val="both"/>
      </w:pPr>
      <w:r>
        <w:t>4.3.1. В случае выявления нарушений прав граждан по результатам проведенных проверок в отношении должностных лиц или муниципальных служащих, предоставляющих муниципальную услугу, принимаются меры в соответствии с законодательством Российской Федерации.</w:t>
      </w:r>
    </w:p>
    <w:p w:rsidR="00B222CF" w:rsidRDefault="00B222CF">
      <w:pPr>
        <w:pStyle w:val="ConsPlusNormal"/>
        <w:spacing w:before="220"/>
        <w:ind w:firstLine="540"/>
        <w:jc w:val="both"/>
      </w:pPr>
      <w:r>
        <w:t xml:space="preserve">4.3.2. Специалист, осуществляющий прием документов, несет персональную </w:t>
      </w:r>
      <w:r>
        <w:lastRenderedPageBreak/>
        <w:t>ответственность за полноту и правильность их оформления, сохранность принятых документов, порядок и сроки их приема.</w:t>
      </w:r>
    </w:p>
    <w:p w:rsidR="00B222CF" w:rsidRDefault="00B222CF">
      <w:pPr>
        <w:pStyle w:val="ConsPlusNormal"/>
        <w:spacing w:before="220"/>
        <w:ind w:firstLine="540"/>
        <w:jc w:val="both"/>
      </w:pPr>
      <w:r>
        <w:t xml:space="preserve">4.3.3. Специалист, уполномоченный на направление межведомственных запросов и рассмотрение заявлений, несет персональную ответственность </w:t>
      </w:r>
      <w:proofErr w:type="gramStart"/>
      <w:r>
        <w:t>за</w:t>
      </w:r>
      <w:proofErr w:type="gramEnd"/>
      <w:r>
        <w:t>:</w:t>
      </w:r>
    </w:p>
    <w:p w:rsidR="00B222CF" w:rsidRDefault="00B222CF">
      <w:pPr>
        <w:pStyle w:val="ConsPlusNormal"/>
        <w:spacing w:before="220"/>
        <w:ind w:firstLine="540"/>
        <w:jc w:val="both"/>
      </w:pPr>
      <w:r>
        <w:t>- за соблюдение порядка и сроков рассмотрения заявления;</w:t>
      </w:r>
    </w:p>
    <w:p w:rsidR="00B222CF" w:rsidRDefault="00B222CF">
      <w:pPr>
        <w:pStyle w:val="ConsPlusNormal"/>
        <w:spacing w:before="220"/>
        <w:ind w:firstLine="540"/>
        <w:jc w:val="both"/>
      </w:pPr>
      <w:r>
        <w:t>- за своевременность и качество проводимых проверок по заявлениям;</w:t>
      </w:r>
    </w:p>
    <w:p w:rsidR="00B222CF" w:rsidRDefault="00B222CF">
      <w:pPr>
        <w:pStyle w:val="ConsPlusNormal"/>
        <w:spacing w:before="220"/>
        <w:ind w:firstLine="540"/>
        <w:jc w:val="both"/>
      </w:pPr>
      <w:r>
        <w:t>- за соответствие результатов рассмотрения заявлений требованиям законодательства Российской Федерации и Административного регламента.</w:t>
      </w:r>
    </w:p>
    <w:p w:rsidR="00B222CF" w:rsidRDefault="00B222CF">
      <w:pPr>
        <w:pStyle w:val="ConsPlusNormal"/>
        <w:spacing w:before="220"/>
        <w:ind w:firstLine="540"/>
        <w:jc w:val="both"/>
      </w:pPr>
      <w:r>
        <w:t>4.3.4. Специалист, осуществляющий выдачу результата оказания муниципальной услуги, несет персональную ответственность за соблюдение порядка выдачи документов.</w:t>
      </w:r>
    </w:p>
    <w:p w:rsidR="00B222CF" w:rsidRDefault="00B222CF">
      <w:pPr>
        <w:pStyle w:val="ConsPlusNormal"/>
        <w:spacing w:before="220"/>
        <w:ind w:firstLine="540"/>
        <w:jc w:val="both"/>
      </w:pPr>
      <w:r>
        <w:t>4.3.5. Специалист,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граждан, установленных Административным регламентом.</w:t>
      </w:r>
    </w:p>
    <w:p w:rsidR="00B222CF" w:rsidRDefault="00B222CF">
      <w:pPr>
        <w:pStyle w:val="ConsPlusNormal"/>
        <w:spacing w:before="220"/>
        <w:ind w:firstLine="540"/>
        <w:jc w:val="both"/>
      </w:pPr>
      <w:r>
        <w:t>4.3.6. Персональная ответственность специалистов Администрации (в пределах компетенции), закрепляется в их должностных инструкциях в соответствии с требованиями законодательства Российской Федерации.</w:t>
      </w:r>
    </w:p>
    <w:p w:rsidR="00B222CF" w:rsidRDefault="00B222CF">
      <w:pPr>
        <w:pStyle w:val="ConsPlusNormal"/>
        <w:jc w:val="both"/>
      </w:pPr>
    </w:p>
    <w:p w:rsidR="00B222CF" w:rsidRDefault="00B222CF">
      <w:pPr>
        <w:pStyle w:val="ConsPlusTitle"/>
        <w:jc w:val="center"/>
        <w:outlineLvl w:val="2"/>
      </w:pPr>
      <w:r>
        <w:t>4.4. Требования к порядку и формам контроля</w:t>
      </w:r>
    </w:p>
    <w:p w:rsidR="00B222CF" w:rsidRDefault="00B222CF">
      <w:pPr>
        <w:pStyle w:val="ConsPlusTitle"/>
        <w:jc w:val="center"/>
      </w:pPr>
      <w:r>
        <w:t>за предоставлением муниципальной услуги, в том числе</w:t>
      </w:r>
    </w:p>
    <w:p w:rsidR="00B222CF" w:rsidRDefault="00B222CF">
      <w:pPr>
        <w:pStyle w:val="ConsPlusTitle"/>
        <w:jc w:val="center"/>
      </w:pPr>
      <w:r>
        <w:t>со стороны граждан, их объединений и организаций</w:t>
      </w:r>
    </w:p>
    <w:p w:rsidR="00B222CF" w:rsidRDefault="00B222CF">
      <w:pPr>
        <w:pStyle w:val="ConsPlusNormal"/>
        <w:jc w:val="both"/>
      </w:pPr>
    </w:p>
    <w:p w:rsidR="00B222CF" w:rsidRDefault="00B222CF">
      <w:pPr>
        <w:pStyle w:val="ConsPlusNormal"/>
        <w:ind w:firstLine="540"/>
        <w:jc w:val="both"/>
      </w:pPr>
      <w:r>
        <w:t xml:space="preserve">Заявители имеют право осуществлять </w:t>
      </w:r>
      <w:proofErr w:type="gramStart"/>
      <w:r>
        <w:t>контроль за</w:t>
      </w:r>
      <w:proofErr w:type="gramEnd"/>
      <w: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электронном виде) запросов.</w:t>
      </w:r>
    </w:p>
    <w:p w:rsidR="00B222CF" w:rsidRDefault="00B222CF">
      <w:pPr>
        <w:pStyle w:val="ConsPlusNormal"/>
        <w:jc w:val="both"/>
      </w:pPr>
    </w:p>
    <w:p w:rsidR="00B222CF" w:rsidRDefault="00B222CF">
      <w:pPr>
        <w:pStyle w:val="ConsPlusTitle"/>
        <w:jc w:val="center"/>
        <w:outlineLvl w:val="1"/>
      </w:pPr>
      <w:r>
        <w:t>5. Досудебный (внесудебный) порядок обжалования решений</w:t>
      </w:r>
    </w:p>
    <w:p w:rsidR="00B222CF" w:rsidRDefault="00B222CF">
      <w:pPr>
        <w:pStyle w:val="ConsPlusTitle"/>
        <w:jc w:val="center"/>
      </w:pPr>
      <w:r>
        <w:t>и действий (бездействия) Администрации, многофункционального</w:t>
      </w:r>
    </w:p>
    <w:p w:rsidR="00B222CF" w:rsidRDefault="00B222CF">
      <w:pPr>
        <w:pStyle w:val="ConsPlusTitle"/>
        <w:jc w:val="center"/>
      </w:pPr>
      <w:r>
        <w:t>центра, организаций, предусмотренных частью 1.1 статьи 16</w:t>
      </w:r>
    </w:p>
    <w:p w:rsidR="00B222CF" w:rsidRDefault="00B222CF">
      <w:pPr>
        <w:pStyle w:val="ConsPlusTitle"/>
        <w:jc w:val="center"/>
      </w:pPr>
      <w:r>
        <w:t>Федерального закона от 27.07.2010 N 210-ФЗ "Об организации</w:t>
      </w:r>
    </w:p>
    <w:p w:rsidR="00B222CF" w:rsidRDefault="00B222CF">
      <w:pPr>
        <w:pStyle w:val="ConsPlusTitle"/>
        <w:jc w:val="center"/>
      </w:pPr>
      <w:r>
        <w:t>предоставления государственных и муниципальных услуг",</w:t>
      </w:r>
    </w:p>
    <w:p w:rsidR="00B222CF" w:rsidRDefault="00B222CF">
      <w:pPr>
        <w:pStyle w:val="ConsPlusTitle"/>
        <w:jc w:val="center"/>
      </w:pPr>
      <w:r>
        <w:t>а также их должностных лиц, муниципальных служащих,</w:t>
      </w:r>
    </w:p>
    <w:p w:rsidR="00B222CF" w:rsidRDefault="00B222CF">
      <w:pPr>
        <w:pStyle w:val="ConsPlusTitle"/>
        <w:jc w:val="center"/>
      </w:pPr>
      <w:r>
        <w:t>работников</w:t>
      </w:r>
    </w:p>
    <w:p w:rsidR="00B222CF" w:rsidRDefault="00B222CF">
      <w:pPr>
        <w:pStyle w:val="ConsPlusNormal"/>
        <w:jc w:val="center"/>
      </w:pPr>
    </w:p>
    <w:p w:rsidR="00B222CF" w:rsidRDefault="00B222CF">
      <w:pPr>
        <w:pStyle w:val="ConsPlusNormal"/>
        <w:ind w:firstLine="540"/>
        <w:jc w:val="both"/>
      </w:pPr>
      <w:r>
        <w:t>5.1. Заявитель имеет право на обжалование решений и действий (бездействия) Администрации должностны</w:t>
      </w:r>
      <w:proofErr w:type="gramStart"/>
      <w:r>
        <w:t>х(</w:t>
      </w:r>
      <w:proofErr w:type="gramEnd"/>
      <w:r>
        <w:t>ого) лиц(а) и муниципальных служащих, многофункционального центра, его руководителя и (или) работника предоставляющих муниципальную услугу, в досудебном (внесудебном) порядке.</w:t>
      </w:r>
    </w:p>
    <w:p w:rsidR="00B222CF" w:rsidRDefault="00B222CF">
      <w:pPr>
        <w:pStyle w:val="ConsPlusNormal"/>
        <w:spacing w:before="220"/>
        <w:ind w:firstLine="540"/>
        <w:jc w:val="both"/>
      </w:pPr>
      <w:r>
        <w:t>5.2. Предметом досудебного (внесудебного) обжалования заявителем являются решения и действия (бездействие) Администрации, должностных лиц либо муниципальных служащих, участвующих в предоставлении муниципальной услуги.</w:t>
      </w:r>
    </w:p>
    <w:p w:rsidR="00B222CF" w:rsidRDefault="00B222CF">
      <w:pPr>
        <w:pStyle w:val="ConsPlusNormal"/>
        <w:spacing w:before="220"/>
        <w:ind w:firstLine="540"/>
        <w:jc w:val="both"/>
      </w:pPr>
      <w:r>
        <w:t>5.3.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а также порядке подачи и рассмотрения жалобы, размещена на информационном стенде в фойе на первом этаже Администрации на доступном для заявителей месте.</w:t>
      </w:r>
    </w:p>
    <w:p w:rsidR="00B222CF" w:rsidRDefault="00B222CF">
      <w:pPr>
        <w:pStyle w:val="ConsPlusNormal"/>
        <w:spacing w:before="220"/>
        <w:ind w:firstLine="540"/>
        <w:jc w:val="both"/>
      </w:pPr>
      <w:r>
        <w:lastRenderedPageBreak/>
        <w:t>5.4. Основанием для начала процедуры досудебного (внесудебного) обжалования является обращение заявителя, содержащее информацию о несогласии с действием или решением (бездействием) Администрации, должностны</w:t>
      </w:r>
      <w:proofErr w:type="gramStart"/>
      <w:r>
        <w:t>х(</w:t>
      </w:r>
      <w:proofErr w:type="gramEnd"/>
      <w:r>
        <w:t>ого) лиц(а) либо муниципальных(ого) служащих(его) в результате предоставления муниципальной услуги.</w:t>
      </w:r>
    </w:p>
    <w:p w:rsidR="00B222CF" w:rsidRDefault="00B222CF">
      <w:pPr>
        <w:pStyle w:val="ConsPlusNormal"/>
        <w:spacing w:before="220"/>
        <w:ind w:firstLine="540"/>
        <w:jc w:val="both"/>
      </w:pPr>
      <w:r>
        <w:t xml:space="preserve">5.5. Заявитель может обратиться с </w:t>
      </w:r>
      <w:proofErr w:type="gramStart"/>
      <w:r>
        <w:t>жалобой</w:t>
      </w:r>
      <w:proofErr w:type="gramEnd"/>
      <w:r>
        <w:t xml:space="preserve"> в том числе в следующих случаях:</w:t>
      </w:r>
    </w:p>
    <w:p w:rsidR="00B222CF" w:rsidRDefault="00B222CF">
      <w:pPr>
        <w:pStyle w:val="ConsPlusNormal"/>
        <w:spacing w:before="220"/>
        <w:ind w:firstLine="540"/>
        <w:jc w:val="both"/>
      </w:pPr>
      <w:r>
        <w:t xml:space="preserve">5.5.1. нарушение срока регистрации запроса о предоставлении муниципальной услуги, запроса, указанного в </w:t>
      </w:r>
      <w:hyperlink r:id="rId34" w:history="1">
        <w:r>
          <w:rPr>
            <w:color w:val="0000FF"/>
          </w:rPr>
          <w:t>статье 15.1</w:t>
        </w:r>
      </w:hyperlink>
      <w:r>
        <w:t xml:space="preserve"> ФЗ N 210-ФЗ;</w:t>
      </w:r>
    </w:p>
    <w:p w:rsidR="00B222CF" w:rsidRDefault="00B222CF">
      <w:pPr>
        <w:pStyle w:val="ConsPlusNormal"/>
        <w:spacing w:before="220"/>
        <w:ind w:firstLine="540"/>
        <w:jc w:val="both"/>
      </w:pPr>
      <w:r>
        <w:t xml:space="preserve">5.5.2.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5" w:history="1">
        <w:r>
          <w:rPr>
            <w:color w:val="0000FF"/>
          </w:rPr>
          <w:t>частью 1.3 статьи 16</w:t>
        </w:r>
      </w:hyperlink>
      <w:r>
        <w:t xml:space="preserve"> ФЗ N 210-ФЗ;</w:t>
      </w:r>
    </w:p>
    <w:p w:rsidR="00B222CF" w:rsidRDefault="00B222CF">
      <w:pPr>
        <w:pStyle w:val="ConsPlusNormal"/>
        <w:spacing w:before="220"/>
        <w:ind w:firstLine="540"/>
        <w:jc w:val="both"/>
      </w:pPr>
      <w:proofErr w:type="gramStart"/>
      <w:r>
        <w:t>5.5.3.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roofErr w:type="gramEnd"/>
    </w:p>
    <w:p w:rsidR="00B222CF" w:rsidRDefault="00B222CF">
      <w:pPr>
        <w:pStyle w:val="ConsPlusNormal"/>
        <w:spacing w:before="220"/>
        <w:ind w:firstLine="540"/>
        <w:jc w:val="both"/>
      </w:pPr>
      <w:r>
        <w:t>5.5.4.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B222CF" w:rsidRDefault="00B222CF">
      <w:pPr>
        <w:pStyle w:val="ConsPlusNormal"/>
        <w:spacing w:before="220"/>
        <w:ind w:firstLine="540"/>
        <w:jc w:val="both"/>
      </w:pPr>
      <w:proofErr w:type="gramStart"/>
      <w:r>
        <w:t>5.5.5.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Pr>
            <w:color w:val="0000FF"/>
          </w:rPr>
          <w:t>частью 1.3 статьи 16</w:t>
        </w:r>
      </w:hyperlink>
      <w:r>
        <w:t xml:space="preserve"> ФЗ N 210-ФЗ;</w:t>
      </w:r>
    </w:p>
    <w:p w:rsidR="00B222CF" w:rsidRDefault="00B222CF">
      <w:pPr>
        <w:pStyle w:val="ConsPlusNormal"/>
        <w:spacing w:before="220"/>
        <w:ind w:firstLine="540"/>
        <w:jc w:val="both"/>
      </w:pPr>
      <w:r>
        <w:t>5.5.6.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B222CF" w:rsidRDefault="00B222CF">
      <w:pPr>
        <w:pStyle w:val="ConsPlusNormal"/>
        <w:spacing w:before="220"/>
        <w:ind w:firstLine="540"/>
        <w:jc w:val="both"/>
      </w:pPr>
      <w:proofErr w:type="gramStart"/>
      <w:r>
        <w:t xml:space="preserve">5.5.7. отказ Администрации, должностных лиц Администрации, многофункционального центра, работника многофункционального центра, организаций, предусмотренных </w:t>
      </w:r>
      <w:hyperlink r:id="rId37" w:history="1">
        <w:r>
          <w:rPr>
            <w:color w:val="0000FF"/>
          </w:rPr>
          <w:t>частью 1.1 статьи 16</w:t>
        </w:r>
      </w:hyperlink>
      <w:r>
        <w:t xml:space="preserve"> ФЗ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Pr>
            <w:color w:val="0000FF"/>
          </w:rPr>
          <w:t>частью 1.3 статьи 16</w:t>
        </w:r>
      </w:hyperlink>
      <w:r>
        <w:t xml:space="preserve"> ФЗ N 210-ФЗ;</w:t>
      </w:r>
    </w:p>
    <w:p w:rsidR="00B222CF" w:rsidRDefault="00B222CF">
      <w:pPr>
        <w:pStyle w:val="ConsPlusNormal"/>
        <w:spacing w:before="220"/>
        <w:ind w:firstLine="540"/>
        <w:jc w:val="both"/>
      </w:pPr>
      <w:r>
        <w:t>5.5.8. нарушение срока или порядка выдачи документов по результатам предоставления муниципальной услуги;</w:t>
      </w:r>
    </w:p>
    <w:p w:rsidR="00B222CF" w:rsidRDefault="00B222CF">
      <w:pPr>
        <w:pStyle w:val="ConsPlusNormal"/>
        <w:spacing w:before="220"/>
        <w:ind w:firstLine="540"/>
        <w:jc w:val="both"/>
      </w:pPr>
      <w:proofErr w:type="gramStart"/>
      <w:r>
        <w:t xml:space="preserve">5.5.9.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lastRenderedPageBreak/>
        <w:t>иными нормативными правовыми актами Российской Федерации, нормативными правовыми актами Пензенской области.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Pr>
            <w:color w:val="0000FF"/>
          </w:rPr>
          <w:t>частью 1.3 статьи 16</w:t>
        </w:r>
      </w:hyperlink>
      <w:r>
        <w:t xml:space="preserve"> ФЗ N 210-ФЗ.</w:t>
      </w:r>
    </w:p>
    <w:p w:rsidR="00B222CF" w:rsidRDefault="00B222CF">
      <w:pPr>
        <w:pStyle w:val="ConsPlusNormal"/>
        <w:spacing w:before="220"/>
        <w:ind w:firstLine="540"/>
        <w:jc w:val="both"/>
      </w:pPr>
      <w:bookmarkStart w:id="7" w:name="P485"/>
      <w:bookmarkEnd w:id="7"/>
      <w:r>
        <w:t>5.6. Органы, уполномоченные на рассмотрение жалобы: Администрация города Кузнецка Пензенской области.</w:t>
      </w:r>
    </w:p>
    <w:p w:rsidR="00B222CF" w:rsidRDefault="00B222CF">
      <w:pPr>
        <w:pStyle w:val="ConsPlusNormal"/>
        <w:spacing w:before="220"/>
        <w:ind w:firstLine="540"/>
        <w:jc w:val="both"/>
      </w:pPr>
      <w:r>
        <w:t>5.7. В Администрации (в пределах компетенции) определяются уполномоченные на рассмотрение жалоб должностные лица, которые обеспечивают:</w:t>
      </w:r>
    </w:p>
    <w:p w:rsidR="00B222CF" w:rsidRDefault="00B222CF">
      <w:pPr>
        <w:pStyle w:val="ConsPlusNormal"/>
        <w:spacing w:before="220"/>
        <w:ind w:firstLine="540"/>
        <w:jc w:val="both"/>
      </w:pPr>
      <w:r>
        <w:t>- прием и рассмотрение жалоб;</w:t>
      </w:r>
    </w:p>
    <w:p w:rsidR="00B222CF" w:rsidRDefault="00B222CF">
      <w:pPr>
        <w:pStyle w:val="ConsPlusNormal"/>
        <w:spacing w:before="220"/>
        <w:ind w:firstLine="540"/>
        <w:jc w:val="both"/>
      </w:pPr>
      <w:r>
        <w:t>- направление жалоб в уполномоченный на их рассмотрение орган.</w:t>
      </w:r>
    </w:p>
    <w:p w:rsidR="00B222CF" w:rsidRDefault="00B222CF">
      <w:pPr>
        <w:pStyle w:val="ConsPlusNormal"/>
        <w:spacing w:before="220"/>
        <w:ind w:firstLine="540"/>
        <w:jc w:val="both"/>
      </w:pPr>
      <w:r>
        <w:t xml:space="preserve">5.8. </w:t>
      </w:r>
      <w:proofErr w:type="gramStart"/>
      <w: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w:anchor="P485" w:history="1">
        <w:r>
          <w:rPr>
            <w:color w:val="0000FF"/>
          </w:rPr>
          <w:t>пункта 5.6</w:t>
        </w:r>
      </w:hyperlink>
      <w:r>
        <w:t xml:space="preserve">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B222CF" w:rsidRDefault="00B222CF">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B222CF" w:rsidRDefault="00B222CF">
      <w:pPr>
        <w:pStyle w:val="ConsPlusNormal"/>
        <w:spacing w:before="220"/>
        <w:ind w:firstLine="540"/>
        <w:jc w:val="both"/>
      </w:pPr>
      <w:r>
        <w:t>5.9. Жалоба может быть подана заявителем, в том числе, через многофункциональный центр предоставления государственных и муниципальных услуг. 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и сроки, установленные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жалобы.</w:t>
      </w:r>
    </w:p>
    <w:p w:rsidR="00B222CF" w:rsidRDefault="00B222CF">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B222CF" w:rsidRDefault="00B222CF">
      <w:pPr>
        <w:pStyle w:val="ConsPlusNormal"/>
        <w:spacing w:before="220"/>
        <w:ind w:firstLine="540"/>
        <w:jc w:val="both"/>
      </w:pPr>
      <w:r>
        <w:t>5.10. Жалоба может быть подана заявителем, в том числе, в форме электронного документа, подписанного простой электронной подписью, при этом документ, удостоверяющий личность заявителя, не требуется.</w:t>
      </w:r>
    </w:p>
    <w:p w:rsidR="00B222CF" w:rsidRDefault="00B222CF">
      <w:pPr>
        <w:pStyle w:val="ConsPlusNormal"/>
        <w:spacing w:before="220"/>
        <w:ind w:firstLine="540"/>
        <w:jc w:val="both"/>
      </w:pPr>
      <w:r>
        <w:t xml:space="preserve">5.11.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40" w:history="1">
        <w:r>
          <w:rPr>
            <w:color w:val="0000FF"/>
          </w:rPr>
          <w:t>частью 1.1 статьи 16</w:t>
        </w:r>
      </w:hyperlink>
      <w:r>
        <w:t xml:space="preserve"> ФЗ N 210-ФЗ. Жалобы на решения и действия (бездействие) муниципального служащего Администрации подаются на имя Главы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1" w:history="1">
        <w:r>
          <w:rPr>
            <w:color w:val="0000FF"/>
          </w:rPr>
          <w:t>частью 1.1 статьи 16</w:t>
        </w:r>
      </w:hyperlink>
      <w:r>
        <w:t xml:space="preserve"> ФЗ N 210-ФЗ, подаются руководителям этих организаций.</w:t>
      </w:r>
    </w:p>
    <w:p w:rsidR="00B222CF" w:rsidRDefault="00B222CF">
      <w:pPr>
        <w:pStyle w:val="ConsPlusNormal"/>
        <w:spacing w:before="220"/>
        <w:ind w:firstLine="540"/>
        <w:jc w:val="both"/>
      </w:pPr>
      <w:r>
        <w:t xml:space="preserve">В случае подачи жалобы при личном приеме заявитель представляет документ, </w:t>
      </w:r>
      <w:r>
        <w:lastRenderedPageBreak/>
        <w:t>удостоверяющий его личность, в соответствии с действующим законодательством.</w:t>
      </w:r>
    </w:p>
    <w:p w:rsidR="00B222CF" w:rsidRDefault="00B222CF">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B222CF" w:rsidRDefault="00B222CF">
      <w:pPr>
        <w:pStyle w:val="ConsPlusNormal"/>
        <w:spacing w:before="220"/>
        <w:ind w:firstLine="540"/>
        <w:jc w:val="both"/>
      </w:pPr>
      <w:r>
        <w:t xml:space="preserve">Жалоба на решения и действия (бездействие)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Администрация, ЕПГУ и РПГУ,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Пензенской области,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42" w:history="1">
        <w:r>
          <w:rPr>
            <w:color w:val="0000FF"/>
          </w:rPr>
          <w:t>частью 1.1 статьи 16</w:t>
        </w:r>
      </w:hyperlink>
      <w:r>
        <w:t xml:space="preserve"> ФЗ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Пензенской области, а также может быть принята при личном приеме заявителя.</w:t>
      </w:r>
      <w:proofErr w:type="gramEnd"/>
    </w:p>
    <w:p w:rsidR="00B222CF" w:rsidRDefault="00B222CF">
      <w:pPr>
        <w:pStyle w:val="ConsPlusNormal"/>
        <w:spacing w:before="220"/>
        <w:ind w:firstLine="540"/>
        <w:jc w:val="both"/>
      </w:pPr>
      <w:r>
        <w:t>5.13. Жалоба должна содержать:</w:t>
      </w:r>
    </w:p>
    <w:p w:rsidR="00B222CF" w:rsidRDefault="00B222CF">
      <w:pPr>
        <w:pStyle w:val="ConsPlusNormal"/>
        <w:spacing w:before="220"/>
        <w:ind w:firstLine="540"/>
        <w:jc w:val="both"/>
      </w:pPr>
      <w:proofErr w:type="gramStart"/>
      <w:r>
        <w:t xml:space="preserve">5.13.1.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3" w:history="1">
        <w:r>
          <w:rPr>
            <w:color w:val="0000FF"/>
          </w:rPr>
          <w:t>частью 1.1 статьи 16</w:t>
        </w:r>
      </w:hyperlink>
      <w:r>
        <w:t xml:space="preserve"> ФЗ N 210-ФЗ, их руководителей и (или) работников, решения и действия (бездействие) которых обжалуются;</w:t>
      </w:r>
      <w:proofErr w:type="gramEnd"/>
    </w:p>
    <w:p w:rsidR="00B222CF" w:rsidRDefault="00B222CF">
      <w:pPr>
        <w:pStyle w:val="ConsPlusNormal"/>
        <w:spacing w:before="220"/>
        <w:ind w:firstLine="540"/>
        <w:jc w:val="both"/>
      </w:pPr>
      <w:proofErr w:type="gramStart"/>
      <w:r>
        <w:t>5.13.2.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22CF" w:rsidRDefault="00B222CF">
      <w:pPr>
        <w:pStyle w:val="ConsPlusNormal"/>
        <w:spacing w:before="220"/>
        <w:ind w:firstLine="540"/>
        <w:jc w:val="both"/>
      </w:pPr>
      <w:r>
        <w:t xml:space="preserve">5.13.3. сведения об обжалуемых решениях и действиях (бездействии) Администрации, должностного лица либо муниципального служащего, многофункционального центра, работника многофункционального центра, организаций, предусмотренных </w:t>
      </w:r>
      <w:hyperlink r:id="rId44" w:history="1">
        <w:r>
          <w:rPr>
            <w:color w:val="0000FF"/>
          </w:rPr>
          <w:t>частью 1.1 статьи 16</w:t>
        </w:r>
      </w:hyperlink>
      <w:r>
        <w:t xml:space="preserve"> ФЗ N 210-ФЗ, их работников;</w:t>
      </w:r>
    </w:p>
    <w:p w:rsidR="00B222CF" w:rsidRDefault="00B222CF">
      <w:pPr>
        <w:pStyle w:val="ConsPlusNormal"/>
        <w:spacing w:before="220"/>
        <w:ind w:firstLine="540"/>
        <w:jc w:val="both"/>
      </w:pPr>
      <w:r>
        <w:t xml:space="preserve">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многофункционального центра, работника многофункционального центра, организаций, предусмотренных </w:t>
      </w:r>
      <w:hyperlink r:id="rId45" w:history="1">
        <w:r>
          <w:rPr>
            <w:color w:val="0000FF"/>
          </w:rPr>
          <w:t>частью 1.1 статьи 16</w:t>
        </w:r>
      </w:hyperlink>
      <w:r>
        <w:t xml:space="preserve"> ФЗ N 210-ФЗ, их работников. Заявителем могут быть представлены документы (при наличии), подтверждающие доводы заявителя, либо их копии.</w:t>
      </w:r>
    </w:p>
    <w:p w:rsidR="00B222CF" w:rsidRDefault="00B222CF">
      <w:pPr>
        <w:pStyle w:val="ConsPlusNormal"/>
        <w:spacing w:before="220"/>
        <w:ind w:firstLine="540"/>
        <w:jc w:val="both"/>
      </w:pPr>
      <w:r>
        <w:t>5.14. Заявитель имеет право на получение информации и документов, необходимых для обоснования и рассмотрения жалобы.</w:t>
      </w:r>
    </w:p>
    <w:p w:rsidR="00B222CF" w:rsidRDefault="00B222CF">
      <w:pPr>
        <w:pStyle w:val="ConsPlusNormal"/>
        <w:spacing w:before="220"/>
        <w:ind w:firstLine="540"/>
        <w:jc w:val="both"/>
      </w:pPr>
      <w:r>
        <w:t>5.15. Заявитель имеет право на получение информации и документов, необходимых для обоснования и рассмотрения жалобы.</w:t>
      </w:r>
    </w:p>
    <w:p w:rsidR="00B222CF" w:rsidRDefault="00B222CF">
      <w:pPr>
        <w:pStyle w:val="ConsPlusNormal"/>
        <w:spacing w:before="220"/>
        <w:ind w:firstLine="540"/>
        <w:jc w:val="both"/>
      </w:pPr>
      <w:r>
        <w:t xml:space="preserve">5.16. </w:t>
      </w:r>
      <w:proofErr w:type="gramStart"/>
      <w:r>
        <w:t xml:space="preserve">Жалоба, поступившая в Администрации, многофункциональный центр, учредителю многофункционального центра, в организации, предусмотренные </w:t>
      </w:r>
      <w:hyperlink r:id="rId46" w:history="1">
        <w:r>
          <w:rPr>
            <w:color w:val="0000FF"/>
          </w:rPr>
          <w:t>частью 1.1 статьи 16</w:t>
        </w:r>
      </w:hyperlink>
      <w:r>
        <w:t xml:space="preserve"> ФЗ N 210-ФЗ,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организаций, </w:t>
      </w:r>
      <w:r>
        <w:lastRenderedPageBreak/>
        <w:t xml:space="preserve">предусмотренных </w:t>
      </w:r>
      <w:hyperlink r:id="rId47" w:history="1">
        <w:r>
          <w:rPr>
            <w:color w:val="0000FF"/>
          </w:rPr>
          <w:t>частью 1.1 статьи 16</w:t>
        </w:r>
      </w:hyperlink>
      <w:r>
        <w:t xml:space="preserve"> ФЗ N 210-ФЗ, в приеме документов у заявителя либо в исправлении допущенных опечаток и ошибок или</w:t>
      </w:r>
      <w:proofErr w:type="gramEnd"/>
      <w:r>
        <w:t xml:space="preserve"> в случае обжалования нарушения установленного срока таких исправлений - в течение пяти рабочих дней со дня ее регистрации.</w:t>
      </w:r>
    </w:p>
    <w:p w:rsidR="00B222CF" w:rsidRDefault="00B222CF">
      <w:pPr>
        <w:pStyle w:val="ConsPlusNormal"/>
        <w:spacing w:before="220"/>
        <w:ind w:firstLine="540"/>
        <w:jc w:val="both"/>
      </w:pPr>
      <w:r>
        <w:t>5.17. По результатам рассмотрения жалобы принимается одно из следующих решений:</w:t>
      </w:r>
    </w:p>
    <w:p w:rsidR="00B222CF" w:rsidRDefault="00B222CF">
      <w:pPr>
        <w:pStyle w:val="ConsPlusNormal"/>
        <w:spacing w:before="220"/>
        <w:ind w:firstLine="540"/>
        <w:jc w:val="both"/>
      </w:pPr>
      <w:proofErr w:type="gramStart"/>
      <w:r>
        <w:t>5.17.1.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222CF" w:rsidRDefault="00B222CF">
      <w:pPr>
        <w:pStyle w:val="ConsPlusNormal"/>
        <w:spacing w:before="220"/>
        <w:ind w:firstLine="540"/>
        <w:jc w:val="both"/>
      </w:pPr>
      <w:r>
        <w:t>5.17.2. в удовлетворении жалобы отказывается.</w:t>
      </w:r>
    </w:p>
    <w:p w:rsidR="00B222CF" w:rsidRDefault="00B222CF">
      <w:pPr>
        <w:pStyle w:val="ConsPlusNormal"/>
        <w:spacing w:before="220"/>
        <w:ind w:firstLine="540"/>
        <w:jc w:val="both"/>
      </w:pPr>
      <w:r>
        <w:t>5.18. Результатом рассмотрения жалобы является мотивированный ответ Администрации по существу поставленных вопросов, направляемый заявителю в письменной форме и по желанию заявителя в электронной форме, не позднее дня, следующего за днем принятия решения.</w:t>
      </w:r>
    </w:p>
    <w:p w:rsidR="00B222CF" w:rsidRDefault="00B222CF">
      <w:pPr>
        <w:pStyle w:val="ConsPlusNormal"/>
        <w:spacing w:before="220"/>
        <w:ind w:firstLine="540"/>
        <w:jc w:val="both"/>
      </w:pPr>
      <w:r>
        <w:t xml:space="preserve">5.19.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22CF" w:rsidRDefault="00B222CF">
      <w:pPr>
        <w:pStyle w:val="ConsPlusNormal"/>
        <w:spacing w:before="220"/>
        <w:ind w:firstLine="540"/>
        <w:jc w:val="both"/>
      </w:pPr>
      <w:r>
        <w:t>5.20. Решения, действия (бездействие) должностных лиц и муниципальных служащих Администрации, принятые в рамках предоставления муниципальной услуги, также могут быть обжалованы заявителем в антимонопольный орган или в суд в порядке и сроки, установленные законодательством Российской Федерации.</w:t>
      </w:r>
    </w:p>
    <w:p w:rsidR="00B222CF" w:rsidRDefault="00B222CF">
      <w:pPr>
        <w:pStyle w:val="ConsPlusNormal"/>
        <w:jc w:val="center"/>
      </w:pPr>
    </w:p>
    <w:p w:rsidR="00B222CF" w:rsidRDefault="00B222CF">
      <w:pPr>
        <w:pStyle w:val="ConsPlusNormal"/>
        <w:jc w:val="center"/>
      </w:pPr>
    </w:p>
    <w:p w:rsidR="00B222CF" w:rsidRDefault="00B222CF">
      <w:pPr>
        <w:pStyle w:val="ConsPlusNormal"/>
        <w:jc w:val="center"/>
      </w:pPr>
    </w:p>
    <w:p w:rsidR="00B222CF" w:rsidRDefault="00B222CF">
      <w:pPr>
        <w:pStyle w:val="ConsPlusNormal"/>
        <w:jc w:val="center"/>
      </w:pPr>
    </w:p>
    <w:p w:rsidR="00B222CF" w:rsidRDefault="00B222CF">
      <w:pPr>
        <w:pStyle w:val="ConsPlusNormal"/>
        <w:jc w:val="center"/>
      </w:pPr>
    </w:p>
    <w:p w:rsidR="00B222CF" w:rsidRDefault="00B222CF">
      <w:pPr>
        <w:pStyle w:val="ConsPlusNormal"/>
        <w:jc w:val="right"/>
        <w:outlineLvl w:val="1"/>
      </w:pPr>
      <w:r>
        <w:t>Приложение 1</w:t>
      </w:r>
    </w:p>
    <w:p w:rsidR="00B222CF" w:rsidRDefault="00B222CF">
      <w:pPr>
        <w:pStyle w:val="ConsPlusNormal"/>
        <w:jc w:val="right"/>
      </w:pPr>
      <w:r>
        <w:t>к Административному регламенту</w:t>
      </w:r>
    </w:p>
    <w:p w:rsidR="00B222CF" w:rsidRDefault="00B222CF">
      <w:pPr>
        <w:pStyle w:val="ConsPlusNormal"/>
        <w:jc w:val="right"/>
      </w:pPr>
      <w:r>
        <w:t>предоставления</w:t>
      </w:r>
    </w:p>
    <w:p w:rsidR="00B222CF" w:rsidRDefault="00B222CF">
      <w:pPr>
        <w:pStyle w:val="ConsPlusNormal"/>
        <w:jc w:val="right"/>
      </w:pPr>
      <w:r>
        <w:t>администрацией города Кузнецка</w:t>
      </w:r>
    </w:p>
    <w:p w:rsidR="00B222CF" w:rsidRDefault="00B222CF">
      <w:pPr>
        <w:pStyle w:val="ConsPlusNormal"/>
        <w:jc w:val="right"/>
      </w:pPr>
      <w:r>
        <w:t>Пензенской области</w:t>
      </w:r>
    </w:p>
    <w:p w:rsidR="00B222CF" w:rsidRDefault="00B222CF">
      <w:pPr>
        <w:pStyle w:val="ConsPlusNormal"/>
        <w:jc w:val="right"/>
      </w:pPr>
      <w:r>
        <w:t>муниципальной услуги</w:t>
      </w:r>
    </w:p>
    <w:p w:rsidR="00B222CF" w:rsidRDefault="00B222CF">
      <w:pPr>
        <w:pStyle w:val="ConsPlusNormal"/>
        <w:jc w:val="right"/>
      </w:pPr>
      <w:r>
        <w:t>"Перевод жилого помещения</w:t>
      </w:r>
    </w:p>
    <w:p w:rsidR="00B222CF" w:rsidRDefault="00B222CF">
      <w:pPr>
        <w:pStyle w:val="ConsPlusNormal"/>
        <w:jc w:val="right"/>
      </w:pPr>
      <w:r>
        <w:t>в нежилое или нежилого</w:t>
      </w:r>
    </w:p>
    <w:p w:rsidR="00B222CF" w:rsidRDefault="00B222CF">
      <w:pPr>
        <w:pStyle w:val="ConsPlusNormal"/>
        <w:jc w:val="right"/>
      </w:pPr>
      <w:r>
        <w:t xml:space="preserve">помещения в </w:t>
      </w:r>
      <w:proofErr w:type="gramStart"/>
      <w:r>
        <w:t>жилое</w:t>
      </w:r>
      <w:proofErr w:type="gramEnd"/>
      <w:r>
        <w:t>"</w:t>
      </w:r>
    </w:p>
    <w:p w:rsidR="00B222CF" w:rsidRDefault="00B222CF">
      <w:pPr>
        <w:pStyle w:val="ConsPlusNormal"/>
        <w:jc w:val="both"/>
      </w:pPr>
    </w:p>
    <w:p w:rsidR="00B222CF" w:rsidRDefault="00B222CF">
      <w:pPr>
        <w:pStyle w:val="ConsPlusNormal"/>
        <w:jc w:val="center"/>
      </w:pPr>
      <w:bookmarkStart w:id="8" w:name="P527"/>
      <w:bookmarkEnd w:id="8"/>
      <w:r>
        <w:t>ЗАЯВЛЕНИЕ</w:t>
      </w:r>
    </w:p>
    <w:p w:rsidR="00B222CF" w:rsidRDefault="00B222CF">
      <w:pPr>
        <w:pStyle w:val="ConsPlusNormal"/>
        <w:jc w:val="center"/>
      </w:pPr>
      <w:r>
        <w:t>о переводе жилого помещения в нежилое помещение</w:t>
      </w:r>
    </w:p>
    <w:p w:rsidR="00B222CF" w:rsidRDefault="00B222CF">
      <w:pPr>
        <w:pStyle w:val="ConsPlusNormal"/>
        <w:jc w:val="center"/>
      </w:pPr>
      <w:r>
        <w:t>и нежилого помещения в жилое помещение</w:t>
      </w:r>
    </w:p>
    <w:p w:rsidR="00B222CF" w:rsidRDefault="00B222CF">
      <w:pPr>
        <w:pStyle w:val="ConsPlusNormal"/>
        <w:jc w:val="both"/>
      </w:pPr>
    </w:p>
    <w:p w:rsidR="00B222CF" w:rsidRDefault="00B222CF">
      <w:pPr>
        <w:pStyle w:val="ConsPlusNonformat"/>
        <w:jc w:val="both"/>
      </w:pPr>
      <w:r>
        <w:t>От ________________________________________________________________________</w:t>
      </w:r>
    </w:p>
    <w:p w:rsidR="00B222CF" w:rsidRDefault="00B222CF">
      <w:pPr>
        <w:pStyle w:val="ConsPlusNonformat"/>
        <w:jc w:val="both"/>
      </w:pPr>
      <w:r>
        <w:t>___________________________________________________________________________</w:t>
      </w:r>
    </w:p>
    <w:p w:rsidR="00B222CF" w:rsidRDefault="00B222CF">
      <w:pPr>
        <w:pStyle w:val="ConsPlusNonformat"/>
        <w:jc w:val="both"/>
      </w:pPr>
      <w:r>
        <w:t>___________________________________________________________________________</w:t>
      </w:r>
    </w:p>
    <w:p w:rsidR="00B222CF" w:rsidRDefault="00B222CF">
      <w:pPr>
        <w:pStyle w:val="ConsPlusNormal"/>
        <w:jc w:val="both"/>
      </w:pPr>
    </w:p>
    <w:p w:rsidR="00B222CF" w:rsidRDefault="00B222CF">
      <w:pPr>
        <w:pStyle w:val="ConsPlusNormal"/>
        <w:ind w:firstLine="540"/>
        <w:jc w:val="both"/>
      </w:pPr>
      <w:r>
        <w:t xml:space="preserve">Примечание. </w:t>
      </w:r>
      <w:proofErr w:type="gramStart"/>
      <w: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t xml:space="preserve"> Для юридических лиц указываются наименование, организационно-правовая форма, адрес места нахождения, номер </w:t>
      </w:r>
      <w:r>
        <w:lastRenderedPageBreak/>
        <w:t>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222CF" w:rsidRDefault="00B222CF">
      <w:pPr>
        <w:pStyle w:val="ConsPlusNormal"/>
        <w:jc w:val="both"/>
      </w:pPr>
    </w:p>
    <w:p w:rsidR="00B222CF" w:rsidRDefault="00B222CF">
      <w:pPr>
        <w:pStyle w:val="ConsPlusNonformat"/>
        <w:jc w:val="both"/>
      </w:pPr>
      <w:r>
        <w:t xml:space="preserve">Прошу  перевести  жилые  помещения в нежилые помещения, нежилые помещения </w:t>
      </w:r>
      <w:proofErr w:type="gramStart"/>
      <w:r>
        <w:t>в</w:t>
      </w:r>
      <w:proofErr w:type="gramEnd"/>
    </w:p>
    <w:p w:rsidR="00B222CF" w:rsidRDefault="00B222CF">
      <w:pPr>
        <w:pStyle w:val="ConsPlusNonformat"/>
        <w:jc w:val="both"/>
      </w:pPr>
      <w:r>
        <w:t>жилые помещения (</w:t>
      </w:r>
      <w:proofErr w:type="gramStart"/>
      <w:r>
        <w:t>ненужное</w:t>
      </w:r>
      <w:proofErr w:type="gramEnd"/>
      <w:r>
        <w:t xml:space="preserve"> зачеркнуть), находящиеся по адресу:</w:t>
      </w:r>
    </w:p>
    <w:p w:rsidR="00B222CF" w:rsidRDefault="00B222CF">
      <w:pPr>
        <w:pStyle w:val="ConsPlusNonformat"/>
        <w:jc w:val="both"/>
      </w:pPr>
      <w:r>
        <w:t>___________________________________________________________________________</w:t>
      </w:r>
    </w:p>
    <w:p w:rsidR="00B222CF" w:rsidRDefault="00B222CF">
      <w:pPr>
        <w:pStyle w:val="ConsPlusNonformat"/>
        <w:jc w:val="both"/>
      </w:pPr>
      <w:r>
        <w:t>___________________________________________________________________________</w:t>
      </w:r>
    </w:p>
    <w:p w:rsidR="00B222CF" w:rsidRDefault="00B222CF">
      <w:pPr>
        <w:pStyle w:val="ConsPlusNonformat"/>
        <w:jc w:val="both"/>
      </w:pPr>
      <w:r>
        <w:t xml:space="preserve">  </w:t>
      </w:r>
      <w:proofErr w:type="gramStart"/>
      <w:r>
        <w:t>(указывается полный адрес: субъект Российской Федерации, муниципальное</w:t>
      </w:r>
      <w:proofErr w:type="gramEnd"/>
    </w:p>
    <w:p w:rsidR="00B222CF" w:rsidRDefault="00B222CF">
      <w:pPr>
        <w:pStyle w:val="ConsPlusNonformat"/>
        <w:jc w:val="both"/>
      </w:pPr>
      <w:r>
        <w:t xml:space="preserve">        образование, поселение, улица, дом, корпус, строение, этаж)</w:t>
      </w:r>
    </w:p>
    <w:p w:rsidR="00B222CF" w:rsidRDefault="00B222CF">
      <w:pPr>
        <w:pStyle w:val="ConsPlusNonformat"/>
        <w:jc w:val="both"/>
      </w:pPr>
      <w:r>
        <w:t>с целью использования в качестве:</w:t>
      </w:r>
    </w:p>
    <w:p w:rsidR="00B222CF" w:rsidRDefault="00B222CF">
      <w:pPr>
        <w:pStyle w:val="ConsPlusNonformat"/>
        <w:jc w:val="both"/>
      </w:pPr>
      <w:r>
        <w:t>___________________________________________________________________________</w:t>
      </w:r>
    </w:p>
    <w:p w:rsidR="00B222CF" w:rsidRDefault="00B222CF">
      <w:pPr>
        <w:pStyle w:val="ConsPlusNonformat"/>
        <w:jc w:val="both"/>
      </w:pPr>
      <w:r>
        <w:t>___________________________________________________________________________</w:t>
      </w:r>
    </w:p>
    <w:p w:rsidR="00B222CF" w:rsidRDefault="00B222CF">
      <w:pPr>
        <w:pStyle w:val="ConsPlusNonformat"/>
        <w:jc w:val="both"/>
      </w:pPr>
      <w:r>
        <w:t xml:space="preserve">                      (указать назначение помещения)</w:t>
      </w:r>
    </w:p>
    <w:p w:rsidR="00B222CF" w:rsidRDefault="00B222CF">
      <w:pPr>
        <w:pStyle w:val="ConsPlusNonformat"/>
        <w:jc w:val="both"/>
      </w:pPr>
      <w:r>
        <w:t>К заявлению прилагаются следующие документы:</w:t>
      </w:r>
    </w:p>
    <w:p w:rsidR="00B222CF" w:rsidRDefault="00B222CF">
      <w:pPr>
        <w:pStyle w:val="ConsPlusNonformat"/>
        <w:jc w:val="both"/>
      </w:pPr>
      <w:r>
        <w:t>___________________________________________________________________________</w:t>
      </w:r>
    </w:p>
    <w:p w:rsidR="00B222CF" w:rsidRDefault="00B222CF">
      <w:pPr>
        <w:pStyle w:val="ConsPlusNonformat"/>
        <w:jc w:val="both"/>
      </w:pPr>
      <w:r>
        <w:t>___________________________________________________________________________</w:t>
      </w:r>
    </w:p>
    <w:p w:rsidR="00B222CF" w:rsidRDefault="00B222CF">
      <w:pPr>
        <w:pStyle w:val="ConsPlusNonformat"/>
        <w:jc w:val="both"/>
      </w:pPr>
      <w:r>
        <w:t>___________________________________________________________________________</w:t>
      </w:r>
    </w:p>
    <w:p w:rsidR="00B222CF" w:rsidRDefault="00B222CF">
      <w:pPr>
        <w:pStyle w:val="ConsPlusNonformat"/>
        <w:jc w:val="both"/>
      </w:pPr>
      <w:r>
        <w:t>___________________________________________________________________________</w:t>
      </w:r>
    </w:p>
    <w:p w:rsidR="00B222CF" w:rsidRDefault="00B222CF">
      <w:pPr>
        <w:pStyle w:val="ConsPlusNonformat"/>
        <w:jc w:val="both"/>
      </w:pPr>
      <w:r>
        <w:t>Подписи лиц, подавших заявление:</w:t>
      </w:r>
    </w:p>
    <w:p w:rsidR="00B222CF" w:rsidRDefault="00B222CF">
      <w:pPr>
        <w:pStyle w:val="ConsPlusNonformat"/>
        <w:jc w:val="both"/>
      </w:pPr>
      <w:r>
        <w:t>"___" __________ 200__ г.</w:t>
      </w:r>
    </w:p>
    <w:p w:rsidR="00B222CF" w:rsidRDefault="00B222CF">
      <w:pPr>
        <w:pStyle w:val="ConsPlusNonformat"/>
        <w:jc w:val="both"/>
      </w:pPr>
      <w:r>
        <w:t>___________________________________________________________________________</w:t>
      </w:r>
    </w:p>
    <w:p w:rsidR="00B222CF" w:rsidRDefault="00B222CF">
      <w:pPr>
        <w:pStyle w:val="ConsPlusNonformat"/>
        <w:jc w:val="both"/>
      </w:pPr>
    </w:p>
    <w:p w:rsidR="00B222CF" w:rsidRDefault="00B222CF">
      <w:pPr>
        <w:pStyle w:val="ConsPlusNonformat"/>
        <w:jc w:val="both"/>
      </w:pPr>
      <w:r>
        <w:t>(дата)     (подпись заявителя)          (расшифровка подписи заявителя)</w:t>
      </w:r>
    </w:p>
    <w:p w:rsidR="00B222CF" w:rsidRDefault="00B222CF">
      <w:pPr>
        <w:pStyle w:val="ConsPlusNonformat"/>
        <w:jc w:val="both"/>
      </w:pPr>
      <w:r>
        <w:t>"___" __________ 200__ г.</w:t>
      </w:r>
    </w:p>
    <w:p w:rsidR="00B222CF" w:rsidRDefault="00B222CF">
      <w:pPr>
        <w:pStyle w:val="ConsPlusNonformat"/>
        <w:jc w:val="both"/>
      </w:pPr>
      <w:r>
        <w:t>___________________________________________________________________________</w:t>
      </w:r>
    </w:p>
    <w:p w:rsidR="00B222CF" w:rsidRDefault="00B222CF">
      <w:pPr>
        <w:pStyle w:val="ConsPlusNonformat"/>
        <w:jc w:val="both"/>
      </w:pPr>
      <w:r>
        <w:t>(дата)     (подпись заявителя)          (расшифровка подписи заявителя)</w:t>
      </w:r>
    </w:p>
    <w:p w:rsidR="00B222CF" w:rsidRDefault="00B222CF">
      <w:pPr>
        <w:pStyle w:val="ConsPlusNonformat"/>
        <w:jc w:val="both"/>
      </w:pPr>
    </w:p>
    <w:p w:rsidR="00B222CF" w:rsidRDefault="00B222CF">
      <w:pPr>
        <w:pStyle w:val="ConsPlusNonformat"/>
        <w:jc w:val="both"/>
      </w:pPr>
      <w:r>
        <w:t>"___" __________ 200__ г.</w:t>
      </w:r>
    </w:p>
    <w:p w:rsidR="00B222CF" w:rsidRDefault="00B222CF">
      <w:pPr>
        <w:pStyle w:val="ConsPlusNonformat"/>
        <w:jc w:val="both"/>
      </w:pPr>
      <w:r>
        <w:t>___________________________________________________________________________</w:t>
      </w:r>
    </w:p>
    <w:p w:rsidR="00B222CF" w:rsidRDefault="00B222CF">
      <w:pPr>
        <w:pStyle w:val="ConsPlusNonformat"/>
        <w:jc w:val="both"/>
      </w:pPr>
      <w:r>
        <w:t>(дата)     (подпись заявителя)          (расшифровка подписи заявителя)</w:t>
      </w:r>
    </w:p>
    <w:p w:rsidR="00B222CF" w:rsidRDefault="00B222CF">
      <w:pPr>
        <w:pStyle w:val="ConsPlusNonformat"/>
        <w:jc w:val="both"/>
      </w:pPr>
    </w:p>
    <w:p w:rsidR="00B222CF" w:rsidRDefault="00B222CF">
      <w:pPr>
        <w:pStyle w:val="ConsPlusNonformat"/>
        <w:jc w:val="both"/>
      </w:pPr>
      <w:r>
        <w:t>Документы представлены на приеме "__" ________________ 20__ г.</w:t>
      </w:r>
    </w:p>
    <w:p w:rsidR="00B222CF" w:rsidRDefault="00B222CF">
      <w:pPr>
        <w:pStyle w:val="ConsPlusNonformat"/>
        <w:jc w:val="both"/>
      </w:pPr>
      <w:r>
        <w:t>Входящий номер регистрации заявления ____________________________</w:t>
      </w:r>
    </w:p>
    <w:p w:rsidR="00B222CF" w:rsidRDefault="00B222CF">
      <w:pPr>
        <w:pStyle w:val="ConsPlusNonformat"/>
        <w:jc w:val="both"/>
      </w:pPr>
      <w:r>
        <w:t>Выдана расписка в получении документов "__" __________ 20__ г. N __________</w:t>
      </w:r>
    </w:p>
    <w:p w:rsidR="00B222CF" w:rsidRDefault="00B222CF">
      <w:pPr>
        <w:pStyle w:val="ConsPlusNonformat"/>
        <w:jc w:val="both"/>
      </w:pPr>
      <w:r>
        <w:t>Расписку получил "__" ________________ 20__ г. ____________________________</w:t>
      </w:r>
    </w:p>
    <w:p w:rsidR="00B222CF" w:rsidRDefault="00B222CF">
      <w:pPr>
        <w:pStyle w:val="ConsPlusNonformat"/>
        <w:jc w:val="both"/>
      </w:pPr>
      <w:r>
        <w:t xml:space="preserve">                                                      (подпись заявителя)</w:t>
      </w:r>
    </w:p>
    <w:p w:rsidR="00B222CF" w:rsidRDefault="00B222CF">
      <w:pPr>
        <w:pStyle w:val="ConsPlusNonformat"/>
        <w:jc w:val="both"/>
      </w:pPr>
      <w:r>
        <w:t>______________________________________   ______ ___________________________</w:t>
      </w:r>
    </w:p>
    <w:p w:rsidR="00B222CF" w:rsidRDefault="00B222CF">
      <w:pPr>
        <w:pStyle w:val="ConsPlusNonformat"/>
        <w:jc w:val="both"/>
      </w:pPr>
      <w:r>
        <w:t xml:space="preserve"> (должность, Ф.И.О. должностного лица,     (подпись) принявшего заявление)</w:t>
      </w:r>
    </w:p>
    <w:p w:rsidR="00B222CF" w:rsidRDefault="00B222CF">
      <w:pPr>
        <w:pStyle w:val="ConsPlusNormal"/>
        <w:jc w:val="right"/>
      </w:pPr>
    </w:p>
    <w:p w:rsidR="00B222CF" w:rsidRDefault="00B222CF">
      <w:pPr>
        <w:pStyle w:val="ConsPlusNormal"/>
        <w:jc w:val="right"/>
      </w:pPr>
    </w:p>
    <w:p w:rsidR="00B222CF" w:rsidRDefault="00B222CF">
      <w:pPr>
        <w:pStyle w:val="ConsPlusNormal"/>
        <w:jc w:val="right"/>
      </w:pPr>
    </w:p>
    <w:p w:rsidR="00B222CF" w:rsidRDefault="00B222CF">
      <w:pPr>
        <w:pStyle w:val="ConsPlusNormal"/>
        <w:jc w:val="right"/>
      </w:pPr>
    </w:p>
    <w:p w:rsidR="00B222CF" w:rsidRDefault="00B222CF">
      <w:pPr>
        <w:pStyle w:val="ConsPlusNormal"/>
        <w:jc w:val="right"/>
      </w:pPr>
    </w:p>
    <w:p w:rsidR="00B222CF" w:rsidRDefault="00B222CF">
      <w:pPr>
        <w:pStyle w:val="ConsPlusNormal"/>
        <w:jc w:val="right"/>
        <w:outlineLvl w:val="1"/>
      </w:pPr>
      <w:r>
        <w:t>Приложение 2</w:t>
      </w:r>
    </w:p>
    <w:p w:rsidR="00B222CF" w:rsidRDefault="00B222CF">
      <w:pPr>
        <w:pStyle w:val="ConsPlusNormal"/>
        <w:jc w:val="right"/>
      </w:pPr>
      <w:r>
        <w:t>к Административному регламенту</w:t>
      </w:r>
    </w:p>
    <w:p w:rsidR="00B222CF" w:rsidRDefault="00B222CF">
      <w:pPr>
        <w:pStyle w:val="ConsPlusNormal"/>
        <w:jc w:val="right"/>
      </w:pPr>
      <w:r>
        <w:t>предоставления администрацией</w:t>
      </w:r>
    </w:p>
    <w:p w:rsidR="00B222CF" w:rsidRDefault="00B222CF">
      <w:pPr>
        <w:pStyle w:val="ConsPlusNormal"/>
        <w:jc w:val="right"/>
      </w:pPr>
      <w:r>
        <w:t>города Кузнецка</w:t>
      </w:r>
    </w:p>
    <w:p w:rsidR="00B222CF" w:rsidRDefault="00B222CF">
      <w:pPr>
        <w:pStyle w:val="ConsPlusNormal"/>
        <w:jc w:val="right"/>
      </w:pPr>
      <w:r>
        <w:t>Пензенской области</w:t>
      </w:r>
    </w:p>
    <w:p w:rsidR="00B222CF" w:rsidRDefault="00B222CF">
      <w:pPr>
        <w:pStyle w:val="ConsPlusNormal"/>
        <w:jc w:val="right"/>
      </w:pPr>
      <w:r>
        <w:t>муниципальной услуги</w:t>
      </w:r>
    </w:p>
    <w:p w:rsidR="00B222CF" w:rsidRDefault="00B222CF">
      <w:pPr>
        <w:pStyle w:val="ConsPlusNormal"/>
        <w:jc w:val="right"/>
      </w:pPr>
      <w:r>
        <w:t>"Перевод жилого помещения</w:t>
      </w:r>
    </w:p>
    <w:p w:rsidR="00B222CF" w:rsidRDefault="00B222CF">
      <w:pPr>
        <w:pStyle w:val="ConsPlusNormal"/>
        <w:jc w:val="right"/>
      </w:pPr>
      <w:r>
        <w:t>в нежилое или нежилого</w:t>
      </w:r>
    </w:p>
    <w:p w:rsidR="00B222CF" w:rsidRDefault="00B222CF">
      <w:pPr>
        <w:pStyle w:val="ConsPlusNormal"/>
        <w:jc w:val="right"/>
      </w:pPr>
      <w:r>
        <w:t xml:space="preserve">помещения в </w:t>
      </w:r>
      <w:proofErr w:type="gramStart"/>
      <w:r>
        <w:t>жилое</w:t>
      </w:r>
      <w:proofErr w:type="gramEnd"/>
      <w:r>
        <w:t>"</w:t>
      </w:r>
    </w:p>
    <w:p w:rsidR="00B222CF" w:rsidRDefault="00B222CF">
      <w:pPr>
        <w:pStyle w:val="ConsPlusNormal"/>
        <w:jc w:val="right"/>
      </w:pPr>
    </w:p>
    <w:p w:rsidR="00B222CF" w:rsidRDefault="00B222CF">
      <w:pPr>
        <w:pStyle w:val="ConsPlusTitle"/>
        <w:jc w:val="center"/>
      </w:pPr>
      <w:bookmarkStart w:id="9" w:name="P587"/>
      <w:bookmarkEnd w:id="9"/>
      <w:r>
        <w:t>БЛОК-СХЕМА</w:t>
      </w:r>
    </w:p>
    <w:p w:rsidR="00B222CF" w:rsidRDefault="00B222CF">
      <w:pPr>
        <w:pStyle w:val="ConsPlusTitle"/>
        <w:jc w:val="center"/>
      </w:pPr>
      <w:r>
        <w:t>ПРЕДОСТАВЛЕНИЯ МУНИЦИПАЛЬНОЙ УСЛУГИ "ПЕРЕВОД ЖИЛОГО</w:t>
      </w:r>
    </w:p>
    <w:p w:rsidR="00B222CF" w:rsidRDefault="00B222CF">
      <w:pPr>
        <w:pStyle w:val="ConsPlusTitle"/>
        <w:jc w:val="center"/>
      </w:pPr>
      <w:r>
        <w:t>ПОМЕЩЕНИЯ В НЕЖИЛОЕ ПОМЕЩЕНИЕ ИЛИ НЕЖИЛОГО ПОМЕЩЕНИЯ В ЖИЛОЕ</w:t>
      </w:r>
    </w:p>
    <w:p w:rsidR="00B222CF" w:rsidRDefault="00B222CF">
      <w:pPr>
        <w:pStyle w:val="ConsPlusTitle"/>
        <w:jc w:val="center"/>
      </w:pPr>
      <w:r>
        <w:t>ПОМЕЩЕНИЕ"</w:t>
      </w:r>
    </w:p>
    <w:p w:rsidR="00B222CF" w:rsidRDefault="00B222CF">
      <w:pPr>
        <w:pStyle w:val="ConsPlusNormal"/>
      </w:pPr>
    </w:p>
    <w:p w:rsidR="00B222CF" w:rsidRDefault="00B222CF">
      <w:pPr>
        <w:pStyle w:val="ConsPlusNonformat"/>
        <w:jc w:val="both"/>
      </w:pPr>
      <w:r>
        <w:lastRenderedPageBreak/>
        <w:t>┌────────────────┐                ┌─────────────────────────────┐</w:t>
      </w:r>
    </w:p>
    <w:p w:rsidR="00B222CF" w:rsidRDefault="00B222CF">
      <w:pPr>
        <w:pStyle w:val="ConsPlusNonformat"/>
        <w:jc w:val="both"/>
      </w:pPr>
      <w:r>
        <w:t>│   Документы,   │                │Прием и регистрация заявления│</w:t>
      </w:r>
    </w:p>
    <w:p w:rsidR="00B222CF" w:rsidRDefault="00B222CF">
      <w:pPr>
        <w:pStyle w:val="ConsPlusNonformat"/>
        <w:jc w:val="both"/>
      </w:pPr>
      <w:r>
        <w:t xml:space="preserve">│ </w:t>
      </w:r>
      <w:proofErr w:type="gramStart"/>
      <w:r>
        <w:t>подготовленные</w:t>
      </w:r>
      <w:proofErr w:type="gramEnd"/>
      <w:r>
        <w:t xml:space="preserve"> │---------------&gt;│ и документов, представленных│</w:t>
      </w:r>
    </w:p>
    <w:p w:rsidR="00B222CF" w:rsidRDefault="00B222CF">
      <w:pPr>
        <w:pStyle w:val="ConsPlusNonformat"/>
        <w:jc w:val="both"/>
      </w:pPr>
      <w:r>
        <w:t xml:space="preserve">│   заявителем   │                │        </w:t>
      </w:r>
      <w:proofErr w:type="gramStart"/>
      <w:r>
        <w:t>заявителем</w:t>
      </w:r>
      <w:proofErr w:type="gramEnd"/>
      <w:r>
        <w:t xml:space="preserve">           │</w:t>
      </w:r>
    </w:p>
    <w:p w:rsidR="00B222CF" w:rsidRDefault="00B222CF">
      <w:pPr>
        <w:pStyle w:val="ConsPlusNonformat"/>
        <w:jc w:val="both"/>
      </w:pPr>
      <w:r>
        <w:t>└────────────────┘                └─────┬───────────────────────┘</w:t>
      </w:r>
    </w:p>
    <w:p w:rsidR="00B222CF" w:rsidRDefault="00B222CF">
      <w:pPr>
        <w:pStyle w:val="ConsPlusNonformat"/>
        <w:jc w:val="both"/>
      </w:pPr>
      <w:r>
        <w:t xml:space="preserve">                                       \/</w:t>
      </w:r>
    </w:p>
    <w:p w:rsidR="00B222CF" w:rsidRDefault="00B222CF">
      <w:pPr>
        <w:pStyle w:val="ConsPlusNonformat"/>
        <w:jc w:val="both"/>
      </w:pPr>
      <w:r>
        <w:t xml:space="preserve">                 ┌─────────────────────────────────┐</w:t>
      </w:r>
    </w:p>
    <w:p w:rsidR="00B222CF" w:rsidRDefault="00B222CF">
      <w:pPr>
        <w:pStyle w:val="ConsPlusNonformat"/>
        <w:jc w:val="both"/>
      </w:pPr>
      <w:r>
        <w:t xml:space="preserve">                 │Проверка наличия всех документов,│</w:t>
      </w:r>
    </w:p>
    <w:p w:rsidR="00B222CF" w:rsidRDefault="00B222CF">
      <w:pPr>
        <w:pStyle w:val="ConsPlusNonformat"/>
        <w:jc w:val="both"/>
      </w:pPr>
      <w:r>
        <w:t xml:space="preserve">                 │ </w:t>
      </w:r>
      <w:proofErr w:type="gramStart"/>
      <w:r>
        <w:t>необходимых</w:t>
      </w:r>
      <w:proofErr w:type="gramEnd"/>
      <w:r>
        <w:t xml:space="preserve"> для принятия решения│</w:t>
      </w:r>
    </w:p>
    <w:p w:rsidR="00B222CF" w:rsidRDefault="00B222CF">
      <w:pPr>
        <w:pStyle w:val="ConsPlusNonformat"/>
        <w:jc w:val="both"/>
      </w:pPr>
      <w:r>
        <w:t xml:space="preserve">                 └┬──────────────────────────────┬─┘</w:t>
      </w:r>
    </w:p>
    <w:p w:rsidR="00B222CF" w:rsidRDefault="00B222CF">
      <w:pPr>
        <w:pStyle w:val="ConsPlusNonformat"/>
        <w:jc w:val="both"/>
      </w:pPr>
      <w:r>
        <w:t xml:space="preserve">                 \/                             \/</w:t>
      </w:r>
    </w:p>
    <w:p w:rsidR="00B222CF" w:rsidRDefault="00B222CF">
      <w:pPr>
        <w:pStyle w:val="ConsPlusNonformat"/>
        <w:jc w:val="both"/>
      </w:pPr>
      <w:r>
        <w:t>┌──────────────────────┐                      ┌──────────────────────┐</w:t>
      </w:r>
    </w:p>
    <w:p w:rsidR="00B222CF" w:rsidRDefault="00B222CF">
      <w:pPr>
        <w:pStyle w:val="ConsPlusNonformat"/>
        <w:jc w:val="both"/>
      </w:pPr>
      <w:r>
        <w:t xml:space="preserve">│  </w:t>
      </w:r>
      <w:proofErr w:type="gramStart"/>
      <w:r>
        <w:t>Представлены только │                      │   Представлены</w:t>
      </w:r>
      <w:proofErr w:type="gramEnd"/>
      <w:r>
        <w:t xml:space="preserve"> все   │</w:t>
      </w:r>
    </w:p>
    <w:p w:rsidR="00B222CF" w:rsidRDefault="00B222CF">
      <w:pPr>
        <w:pStyle w:val="ConsPlusNonformat"/>
        <w:jc w:val="both"/>
      </w:pPr>
      <w:r>
        <w:t>│обязательные документы│                      │необходимые документы │</w:t>
      </w:r>
    </w:p>
    <w:p w:rsidR="00B222CF" w:rsidRDefault="00B222CF">
      <w:pPr>
        <w:pStyle w:val="ConsPlusNonformat"/>
        <w:jc w:val="both"/>
      </w:pPr>
      <w:r>
        <w:t>└─────────┬────────────┘                      └─────────────────────┬┘</w:t>
      </w:r>
    </w:p>
    <w:p w:rsidR="00B222CF" w:rsidRDefault="00B222CF">
      <w:pPr>
        <w:pStyle w:val="ConsPlusNonformat"/>
        <w:jc w:val="both"/>
      </w:pPr>
      <w:r>
        <w:t xml:space="preserve">         \/                                                         │</w:t>
      </w:r>
    </w:p>
    <w:p w:rsidR="00B222CF" w:rsidRDefault="00B222CF">
      <w:pPr>
        <w:pStyle w:val="ConsPlusNonformat"/>
        <w:jc w:val="both"/>
      </w:pPr>
      <w:r>
        <w:t>┌─────────────────────┐                                             │</w:t>
      </w:r>
    </w:p>
    <w:p w:rsidR="00B222CF" w:rsidRDefault="00B222CF">
      <w:pPr>
        <w:pStyle w:val="ConsPlusNonformat"/>
        <w:jc w:val="both"/>
      </w:pPr>
      <w:r>
        <w:t>│     Направление     │                                             │</w:t>
      </w:r>
    </w:p>
    <w:p w:rsidR="00B222CF" w:rsidRDefault="00B222CF">
      <w:pPr>
        <w:pStyle w:val="ConsPlusNonformat"/>
        <w:jc w:val="both"/>
      </w:pPr>
      <w:r>
        <w:t>│   межведомственных  │---------------------┐                       │</w:t>
      </w:r>
    </w:p>
    <w:p w:rsidR="00B222CF" w:rsidRDefault="00B222CF">
      <w:pPr>
        <w:pStyle w:val="ConsPlusNonformat"/>
        <w:jc w:val="both"/>
      </w:pPr>
      <w:r>
        <w:t>│       запросов      │                     │                       │</w:t>
      </w:r>
    </w:p>
    <w:p w:rsidR="00B222CF" w:rsidRDefault="00B222CF">
      <w:pPr>
        <w:pStyle w:val="ConsPlusNonformat"/>
        <w:jc w:val="both"/>
      </w:pPr>
      <w:r>
        <w:t>└─────────┬───────────┘                     │                       │</w:t>
      </w:r>
    </w:p>
    <w:p w:rsidR="00B222CF" w:rsidRDefault="00B222CF">
      <w:pPr>
        <w:pStyle w:val="ConsPlusNonformat"/>
        <w:jc w:val="both"/>
      </w:pPr>
      <w:r>
        <w:t xml:space="preserve">         \/                                \/                       │</w:t>
      </w:r>
    </w:p>
    <w:p w:rsidR="00B222CF" w:rsidRDefault="00B222CF">
      <w:pPr>
        <w:pStyle w:val="ConsPlusNonformat"/>
        <w:jc w:val="both"/>
      </w:pPr>
      <w:r>
        <w:t>┌────────────────────────────┐       ┌───────────────────────────┐  │</w:t>
      </w:r>
    </w:p>
    <w:p w:rsidR="00B222CF" w:rsidRDefault="00B222CF">
      <w:pPr>
        <w:pStyle w:val="ConsPlusNonformat"/>
        <w:jc w:val="both"/>
      </w:pPr>
      <w:r>
        <w:t>│   Отсутствие необходимых   │       │  Наличие документов и/или │  │</w:t>
      </w:r>
    </w:p>
    <w:p w:rsidR="00B222CF" w:rsidRDefault="00B222CF">
      <w:pPr>
        <w:pStyle w:val="ConsPlusNonformat"/>
        <w:jc w:val="both"/>
      </w:pPr>
      <w:r>
        <w:t xml:space="preserve">│документов и/или информации,│       │информация, необходимых </w:t>
      </w:r>
      <w:proofErr w:type="gramStart"/>
      <w:r>
        <w:t>для</w:t>
      </w:r>
      <w:proofErr w:type="gramEnd"/>
      <w:r>
        <w:t>│  │</w:t>
      </w:r>
    </w:p>
    <w:p w:rsidR="00B222CF" w:rsidRDefault="00B222CF">
      <w:pPr>
        <w:pStyle w:val="ConsPlusNonformat"/>
        <w:jc w:val="both"/>
      </w:pPr>
      <w:r>
        <w:t xml:space="preserve">│      </w:t>
      </w:r>
      <w:proofErr w:type="gramStart"/>
      <w:r>
        <w:t>необходимых</w:t>
      </w:r>
      <w:proofErr w:type="gramEnd"/>
      <w:r>
        <w:t xml:space="preserve"> для       │       │   муниципальной услуги    │  │</w:t>
      </w:r>
    </w:p>
    <w:p w:rsidR="00B222CF" w:rsidRDefault="00B222CF">
      <w:pPr>
        <w:pStyle w:val="ConsPlusNonformat"/>
        <w:jc w:val="both"/>
      </w:pPr>
      <w:r>
        <w:t>│    муниципальной услуги    │       └──────┬────────────────────┘  │</w:t>
      </w:r>
    </w:p>
    <w:p w:rsidR="00B222CF" w:rsidRDefault="00B222CF">
      <w:pPr>
        <w:pStyle w:val="ConsPlusNonformat"/>
        <w:jc w:val="both"/>
      </w:pPr>
      <w:r>
        <w:t>└┬───────────────────────────┘              │                       │</w:t>
      </w:r>
    </w:p>
    <w:p w:rsidR="00B222CF" w:rsidRDefault="00B222CF">
      <w:pPr>
        <w:pStyle w:val="ConsPlusNonformat"/>
        <w:jc w:val="both"/>
      </w:pPr>
      <w:r>
        <w:t xml:space="preserve"> │                                         \/                       │</w:t>
      </w:r>
    </w:p>
    <w:p w:rsidR="00B222CF" w:rsidRDefault="00B222CF">
      <w:pPr>
        <w:pStyle w:val="ConsPlusNonformat"/>
        <w:jc w:val="both"/>
      </w:pPr>
      <w:r>
        <w:t xml:space="preserve"> │  ┌──────────────────────────────────────────────┐                │</w:t>
      </w:r>
    </w:p>
    <w:p w:rsidR="00B222CF" w:rsidRDefault="00B222CF">
      <w:pPr>
        <w:pStyle w:val="ConsPlusNonformat"/>
        <w:jc w:val="both"/>
      </w:pPr>
      <w:r>
        <w:t xml:space="preserve"> │  │Принятие решения о переводе нежилых помещений │                │</w:t>
      </w:r>
    </w:p>
    <w:p w:rsidR="00B222CF" w:rsidRDefault="00B222CF">
      <w:pPr>
        <w:pStyle w:val="ConsPlusNonformat"/>
        <w:jc w:val="both"/>
      </w:pPr>
      <w:r>
        <w:t xml:space="preserve"> │  │ в жилые помещения и жилых помещений в нежилые│&lt;--------------─┘</w:t>
      </w:r>
    </w:p>
    <w:p w:rsidR="00B222CF" w:rsidRDefault="00B222CF">
      <w:pPr>
        <w:pStyle w:val="ConsPlusNonformat"/>
        <w:jc w:val="both"/>
      </w:pPr>
      <w:r>
        <w:t xml:space="preserve"> │  │               помещения                      │</w:t>
      </w:r>
    </w:p>
    <w:p w:rsidR="00B222CF" w:rsidRDefault="00B222CF">
      <w:pPr>
        <w:pStyle w:val="ConsPlusNonformat"/>
        <w:jc w:val="both"/>
      </w:pPr>
      <w:r>
        <w:t>\/  └───────────────────────┬────────────┬─────────┘</w:t>
      </w:r>
    </w:p>
    <w:p w:rsidR="00B222CF" w:rsidRDefault="00B222CF">
      <w:pPr>
        <w:pStyle w:val="ConsPlusNonformat"/>
        <w:jc w:val="both"/>
      </w:pPr>
      <w:r>
        <w:t xml:space="preserve">                            │            │</w:t>
      </w:r>
    </w:p>
    <w:p w:rsidR="00B222CF" w:rsidRDefault="00B222CF">
      <w:pPr>
        <w:pStyle w:val="ConsPlusNonformat"/>
        <w:jc w:val="both"/>
      </w:pPr>
      <w:r>
        <w:t>┌─────────────────────────┐ │            │ ┌───────────────────────┐</w:t>
      </w:r>
    </w:p>
    <w:p w:rsidR="00B222CF" w:rsidRDefault="00B222CF">
      <w:pPr>
        <w:pStyle w:val="ConsPlusNonformat"/>
        <w:jc w:val="both"/>
      </w:pPr>
      <w:r>
        <w:t>│Несоответствие документов│ │            │ │Соответствие документов│</w:t>
      </w:r>
    </w:p>
    <w:p w:rsidR="00B222CF" w:rsidRDefault="00B222CF">
      <w:pPr>
        <w:pStyle w:val="ConsPlusNonformat"/>
        <w:jc w:val="both"/>
      </w:pPr>
      <w:r>
        <w:t>└─────────────────────────┘\/           \/ └───────────────────────┘</w:t>
      </w:r>
    </w:p>
    <w:p w:rsidR="00B222CF" w:rsidRDefault="00B222CF">
      <w:pPr>
        <w:pStyle w:val="ConsPlusNonformat"/>
        <w:jc w:val="both"/>
      </w:pPr>
    </w:p>
    <w:p w:rsidR="00B222CF" w:rsidRDefault="00B222CF">
      <w:pPr>
        <w:pStyle w:val="ConsPlusNonformat"/>
        <w:jc w:val="both"/>
      </w:pPr>
      <w:r>
        <w:t>┌───────────────────────────────┐        ┌────────────────────────────────┐</w:t>
      </w:r>
    </w:p>
    <w:p w:rsidR="00B222CF" w:rsidRDefault="00B222CF">
      <w:pPr>
        <w:pStyle w:val="ConsPlusNonformat"/>
        <w:jc w:val="both"/>
      </w:pPr>
      <w:r>
        <w:t>│ Подготовка решения об отказе  │        │ Подготовка решения о переводе  │</w:t>
      </w:r>
    </w:p>
    <w:p w:rsidR="00B222CF" w:rsidRDefault="00B222CF">
      <w:pPr>
        <w:pStyle w:val="ConsPlusNonformat"/>
        <w:jc w:val="both"/>
      </w:pPr>
      <w:r>
        <w:t xml:space="preserve">│ в переводе нежилых помещений  │        │    нежилых помещений в </w:t>
      </w:r>
      <w:proofErr w:type="gramStart"/>
      <w:r>
        <w:t>жилые</w:t>
      </w:r>
      <w:proofErr w:type="gramEnd"/>
      <w:r>
        <w:t xml:space="preserve">   │</w:t>
      </w:r>
    </w:p>
    <w:p w:rsidR="00B222CF" w:rsidRDefault="00B222CF">
      <w:pPr>
        <w:pStyle w:val="ConsPlusNonformat"/>
        <w:jc w:val="both"/>
      </w:pPr>
      <w:r>
        <w:t>│ в жилые помещения или жилых   │        │   помещения и жилых помещений  │</w:t>
      </w:r>
    </w:p>
    <w:p w:rsidR="00B222CF" w:rsidRDefault="00B222CF">
      <w:pPr>
        <w:pStyle w:val="ConsPlusNonformat"/>
        <w:jc w:val="both"/>
      </w:pPr>
      <w:r>
        <w:t>│ помещений в нежилые помещения │        │       в нежилые помещения      │</w:t>
      </w:r>
    </w:p>
    <w:p w:rsidR="00B222CF" w:rsidRDefault="00B222CF">
      <w:pPr>
        <w:pStyle w:val="ConsPlusNonformat"/>
        <w:jc w:val="both"/>
      </w:pPr>
      <w:r>
        <w:t>└──────────────────────────────┬┘        └┬───────────────────────────────┘</w:t>
      </w:r>
    </w:p>
    <w:p w:rsidR="00B222CF" w:rsidRDefault="00B222CF">
      <w:pPr>
        <w:pStyle w:val="ConsPlusNonformat"/>
        <w:jc w:val="both"/>
      </w:pPr>
      <w:r>
        <w:t xml:space="preserve">                               │          │</w:t>
      </w:r>
    </w:p>
    <w:p w:rsidR="00B222CF" w:rsidRDefault="00B222CF">
      <w:pPr>
        <w:pStyle w:val="ConsPlusNonformat"/>
        <w:jc w:val="both"/>
      </w:pPr>
      <w:r>
        <w:t>┌─────────────────────────────┐│          │┌──────────────────────────────┐</w:t>
      </w:r>
    </w:p>
    <w:p w:rsidR="00B222CF" w:rsidRDefault="00B222CF">
      <w:pPr>
        <w:pStyle w:val="ConsPlusNonformat"/>
        <w:jc w:val="both"/>
      </w:pPr>
      <w:r>
        <w:t>│    Уведомление об отказе    ││          ││</w:t>
      </w:r>
      <w:proofErr w:type="gramStart"/>
      <w:r>
        <w:t>Уведомление</w:t>
      </w:r>
      <w:proofErr w:type="gramEnd"/>
      <w:r>
        <w:t xml:space="preserve"> о переводе нежилых│</w:t>
      </w:r>
    </w:p>
    <w:p w:rsidR="00B222CF" w:rsidRDefault="00B222CF">
      <w:pPr>
        <w:pStyle w:val="ConsPlusNonformat"/>
        <w:jc w:val="both"/>
      </w:pPr>
      <w:r>
        <w:t xml:space="preserve">│в переводе нежилых помещений ││          ││   </w:t>
      </w:r>
      <w:proofErr w:type="gramStart"/>
      <w:r>
        <w:t>помещений</w:t>
      </w:r>
      <w:proofErr w:type="gramEnd"/>
      <w:r>
        <w:t xml:space="preserve"> в жилые помещения│</w:t>
      </w:r>
    </w:p>
    <w:p w:rsidR="00B222CF" w:rsidRDefault="00B222CF">
      <w:pPr>
        <w:pStyle w:val="ConsPlusNonformat"/>
        <w:jc w:val="both"/>
      </w:pPr>
      <w:r>
        <w:t>│в жилые помещения или жилых  ││          ││или жилых помещений в нежилые │</w:t>
      </w:r>
    </w:p>
    <w:p w:rsidR="00B222CF" w:rsidRDefault="00B222CF">
      <w:pPr>
        <w:pStyle w:val="ConsPlusNonformat"/>
        <w:jc w:val="both"/>
      </w:pPr>
      <w:r>
        <w:t xml:space="preserve">│помещений в нежилые помещения││          ││           </w:t>
      </w:r>
      <w:proofErr w:type="gramStart"/>
      <w:r>
        <w:t>помещения</w:t>
      </w:r>
      <w:proofErr w:type="gramEnd"/>
      <w:r>
        <w:t xml:space="preserve">          │</w:t>
      </w:r>
    </w:p>
    <w:p w:rsidR="00B222CF" w:rsidRDefault="00B222CF">
      <w:pPr>
        <w:pStyle w:val="ConsPlusNonformat"/>
        <w:jc w:val="both"/>
      </w:pPr>
      <w:r>
        <w:t>└─────────────────────────────┘│          │└──────────────────────────────┘</w:t>
      </w:r>
    </w:p>
    <w:p w:rsidR="00B222CF" w:rsidRDefault="00B222CF">
      <w:pPr>
        <w:pStyle w:val="ConsPlusNonformat"/>
        <w:jc w:val="both"/>
      </w:pPr>
      <w:r>
        <w:t xml:space="preserve">                              \/         \/</w:t>
      </w:r>
    </w:p>
    <w:p w:rsidR="00B222CF" w:rsidRDefault="00B222CF">
      <w:pPr>
        <w:pStyle w:val="ConsPlusNonformat"/>
        <w:jc w:val="both"/>
      </w:pPr>
      <w:r>
        <w:t xml:space="preserve">                     ┌───────────────────────────┐</w:t>
      </w:r>
    </w:p>
    <w:p w:rsidR="00B222CF" w:rsidRDefault="00B222CF">
      <w:pPr>
        <w:pStyle w:val="ConsPlusNonformat"/>
        <w:jc w:val="both"/>
      </w:pPr>
      <w:r>
        <w:t xml:space="preserve">                     │Выдача результата заявителю│</w:t>
      </w:r>
    </w:p>
    <w:p w:rsidR="00B222CF" w:rsidRDefault="00B222CF">
      <w:pPr>
        <w:pStyle w:val="ConsPlusNonformat"/>
        <w:jc w:val="both"/>
      </w:pPr>
      <w:r>
        <w:t xml:space="preserve">                     └───────────────────────────┘</w:t>
      </w:r>
    </w:p>
    <w:p w:rsidR="00B222CF" w:rsidRDefault="00B222CF">
      <w:pPr>
        <w:pStyle w:val="ConsPlusNormal"/>
        <w:jc w:val="right"/>
      </w:pPr>
    </w:p>
    <w:p w:rsidR="00B222CF" w:rsidRDefault="00B222CF">
      <w:pPr>
        <w:pStyle w:val="ConsPlusNormal"/>
        <w:jc w:val="right"/>
      </w:pPr>
    </w:p>
    <w:p w:rsidR="00B222CF" w:rsidRDefault="00B222CF">
      <w:pPr>
        <w:pStyle w:val="ConsPlusNormal"/>
        <w:jc w:val="right"/>
      </w:pPr>
    </w:p>
    <w:p w:rsidR="00B222CF" w:rsidRDefault="00B222CF">
      <w:pPr>
        <w:pStyle w:val="ConsPlusNormal"/>
        <w:jc w:val="right"/>
      </w:pPr>
    </w:p>
    <w:p w:rsidR="00B222CF" w:rsidRDefault="00B222CF">
      <w:pPr>
        <w:pStyle w:val="ConsPlusNormal"/>
        <w:jc w:val="right"/>
      </w:pPr>
    </w:p>
    <w:p w:rsidR="00B222CF" w:rsidRDefault="00B222CF">
      <w:pPr>
        <w:pStyle w:val="ConsPlusNormal"/>
        <w:jc w:val="right"/>
        <w:outlineLvl w:val="1"/>
      </w:pPr>
      <w:r>
        <w:t>Приложение 3</w:t>
      </w:r>
    </w:p>
    <w:p w:rsidR="00B222CF" w:rsidRDefault="00B222CF">
      <w:pPr>
        <w:pStyle w:val="ConsPlusNormal"/>
        <w:jc w:val="right"/>
      </w:pPr>
      <w:r>
        <w:t>к Административному регламенту</w:t>
      </w:r>
    </w:p>
    <w:p w:rsidR="00B222CF" w:rsidRDefault="00B222CF">
      <w:pPr>
        <w:pStyle w:val="ConsPlusNormal"/>
        <w:jc w:val="right"/>
      </w:pPr>
      <w:r>
        <w:lastRenderedPageBreak/>
        <w:t>предоставления администрацией</w:t>
      </w:r>
    </w:p>
    <w:p w:rsidR="00B222CF" w:rsidRDefault="00B222CF">
      <w:pPr>
        <w:pStyle w:val="ConsPlusNormal"/>
        <w:jc w:val="right"/>
      </w:pPr>
      <w:r>
        <w:t>города Кузнецка</w:t>
      </w:r>
    </w:p>
    <w:p w:rsidR="00B222CF" w:rsidRDefault="00B222CF">
      <w:pPr>
        <w:pStyle w:val="ConsPlusNormal"/>
        <w:jc w:val="right"/>
      </w:pPr>
      <w:r>
        <w:t>Пензенской области</w:t>
      </w:r>
    </w:p>
    <w:p w:rsidR="00B222CF" w:rsidRDefault="00B222CF">
      <w:pPr>
        <w:pStyle w:val="ConsPlusNormal"/>
        <w:jc w:val="right"/>
      </w:pPr>
      <w:r>
        <w:t>муниципальной услуги</w:t>
      </w:r>
    </w:p>
    <w:p w:rsidR="00B222CF" w:rsidRDefault="00B222CF">
      <w:pPr>
        <w:pStyle w:val="ConsPlusNormal"/>
        <w:jc w:val="right"/>
      </w:pPr>
      <w:r>
        <w:t>"Перевод жилого помещения</w:t>
      </w:r>
    </w:p>
    <w:p w:rsidR="00B222CF" w:rsidRDefault="00B222CF">
      <w:pPr>
        <w:pStyle w:val="ConsPlusNormal"/>
        <w:jc w:val="right"/>
      </w:pPr>
      <w:r>
        <w:t>в нежилое или нежилого</w:t>
      </w:r>
    </w:p>
    <w:p w:rsidR="00B222CF" w:rsidRDefault="00B222CF">
      <w:pPr>
        <w:pStyle w:val="ConsPlusNormal"/>
        <w:jc w:val="right"/>
      </w:pPr>
      <w:r>
        <w:t xml:space="preserve">помещения в </w:t>
      </w:r>
      <w:proofErr w:type="gramStart"/>
      <w:r>
        <w:t>жилое</w:t>
      </w:r>
      <w:proofErr w:type="gramEnd"/>
      <w:r>
        <w:t>"</w:t>
      </w:r>
    </w:p>
    <w:p w:rsidR="00B222CF" w:rsidRDefault="00B222CF">
      <w:pPr>
        <w:pStyle w:val="ConsPlusNormal"/>
        <w:jc w:val="right"/>
      </w:pPr>
    </w:p>
    <w:p w:rsidR="00B222CF" w:rsidRDefault="00B222CF">
      <w:pPr>
        <w:pStyle w:val="ConsPlusNormal"/>
        <w:jc w:val="center"/>
      </w:pPr>
      <w:bookmarkStart w:id="10" w:name="P663"/>
      <w:bookmarkEnd w:id="10"/>
      <w:r>
        <w:t>УВЕДОМЛЕНИЕ</w:t>
      </w:r>
    </w:p>
    <w:p w:rsidR="00B222CF" w:rsidRDefault="00B222CF">
      <w:pPr>
        <w:pStyle w:val="ConsPlusNormal"/>
        <w:jc w:val="center"/>
      </w:pPr>
      <w:r>
        <w:t>о переводе (отказе в переводе) жилых (нежилых) помещений</w:t>
      </w:r>
    </w:p>
    <w:p w:rsidR="00B222CF" w:rsidRDefault="00B222CF">
      <w:pPr>
        <w:pStyle w:val="ConsPlusNormal"/>
        <w:jc w:val="center"/>
      </w:pPr>
      <w:r>
        <w:t>в нежилые (жилые) помещения</w:t>
      </w:r>
    </w:p>
    <w:p w:rsidR="00B222CF" w:rsidRDefault="00B222CF">
      <w:pPr>
        <w:pStyle w:val="ConsPlusNormal"/>
        <w:jc w:val="center"/>
      </w:pPr>
    </w:p>
    <w:p w:rsidR="00B222CF" w:rsidRDefault="00B222CF">
      <w:pPr>
        <w:pStyle w:val="ConsPlusNonformat"/>
        <w:jc w:val="both"/>
      </w:pPr>
      <w:r>
        <w:t>___________________________________________________________________________</w:t>
      </w:r>
    </w:p>
    <w:p w:rsidR="00B222CF" w:rsidRDefault="00B222CF">
      <w:pPr>
        <w:pStyle w:val="ConsPlusNonformat"/>
        <w:jc w:val="both"/>
      </w:pPr>
      <w:r>
        <w:t xml:space="preserve">           </w:t>
      </w:r>
      <w:proofErr w:type="gramStart"/>
      <w:r>
        <w:t>(полное наименование органа местного самоуправления,</w:t>
      </w:r>
      <w:proofErr w:type="gramEnd"/>
    </w:p>
    <w:p w:rsidR="00B222CF" w:rsidRDefault="00B222CF">
      <w:pPr>
        <w:pStyle w:val="ConsPlusNonformat"/>
        <w:jc w:val="both"/>
      </w:pPr>
      <w:r>
        <w:t>___________________________________________________________________________</w:t>
      </w:r>
    </w:p>
    <w:p w:rsidR="00B222CF" w:rsidRDefault="00B222CF">
      <w:pPr>
        <w:pStyle w:val="ConsPlusNonformat"/>
        <w:jc w:val="both"/>
      </w:pPr>
      <w:r>
        <w:t xml:space="preserve">                    осуществляющего перевод помещения)</w:t>
      </w:r>
    </w:p>
    <w:p w:rsidR="00B222CF" w:rsidRDefault="00B222CF">
      <w:pPr>
        <w:pStyle w:val="ConsPlusNonformat"/>
        <w:jc w:val="both"/>
      </w:pPr>
    </w:p>
    <w:p w:rsidR="00B222CF" w:rsidRDefault="00B222CF">
      <w:pPr>
        <w:pStyle w:val="ConsPlusNonformat"/>
        <w:jc w:val="both"/>
      </w:pPr>
      <w:r>
        <w:t xml:space="preserve">рассмотрев  представленные  в  соответствии  с </w:t>
      </w:r>
      <w:hyperlink r:id="rId48" w:history="1">
        <w:r>
          <w:rPr>
            <w:color w:val="0000FF"/>
          </w:rPr>
          <w:t>частью 2 статьи 23</w:t>
        </w:r>
      </w:hyperlink>
      <w:r>
        <w:t xml:space="preserve"> </w:t>
      </w:r>
      <w:proofErr w:type="gramStart"/>
      <w:r>
        <w:t>Жилищного</w:t>
      </w:r>
      <w:proofErr w:type="gramEnd"/>
    </w:p>
    <w:p w:rsidR="00B222CF" w:rsidRDefault="00B222CF">
      <w:pPr>
        <w:pStyle w:val="ConsPlusNonformat"/>
        <w:jc w:val="both"/>
      </w:pPr>
      <w:r>
        <w:t>кодекса   Российской   Федерации   документы  о  переводе  помещения  общей</w:t>
      </w:r>
    </w:p>
    <w:p w:rsidR="00B222CF" w:rsidRDefault="00B222CF">
      <w:pPr>
        <w:pStyle w:val="ConsPlusNonformat"/>
        <w:jc w:val="both"/>
      </w:pPr>
      <w:r>
        <w:t xml:space="preserve">площадью __________ кв. м, </w:t>
      </w:r>
      <w:proofErr w:type="gramStart"/>
      <w:r>
        <w:t>находящегося</w:t>
      </w:r>
      <w:proofErr w:type="gramEnd"/>
      <w:r>
        <w:t xml:space="preserve"> по адресу:</w:t>
      </w:r>
    </w:p>
    <w:p w:rsidR="00B222CF" w:rsidRDefault="00B222CF">
      <w:pPr>
        <w:pStyle w:val="ConsPlusNonformat"/>
        <w:jc w:val="both"/>
      </w:pPr>
      <w:r>
        <w:t>___________________________________________________________________________</w:t>
      </w:r>
    </w:p>
    <w:p w:rsidR="00B222CF" w:rsidRDefault="00B222CF">
      <w:pPr>
        <w:pStyle w:val="ConsPlusNonformat"/>
        <w:jc w:val="both"/>
      </w:pPr>
      <w:r>
        <w:t xml:space="preserve">                           (наименование города)</w:t>
      </w:r>
    </w:p>
    <w:p w:rsidR="00B222CF" w:rsidRDefault="00B222CF">
      <w:pPr>
        <w:pStyle w:val="ConsPlusNonformat"/>
        <w:jc w:val="both"/>
      </w:pPr>
      <w:r>
        <w:t>___________________________________________________________________________</w:t>
      </w:r>
    </w:p>
    <w:p w:rsidR="00B222CF" w:rsidRDefault="00B222CF">
      <w:pPr>
        <w:pStyle w:val="ConsPlusNonformat"/>
        <w:jc w:val="both"/>
      </w:pPr>
      <w:r>
        <w:t xml:space="preserve">    (наименование улицы, площади, проспекта, бульвара, проезда и т.п.)</w:t>
      </w:r>
    </w:p>
    <w:p w:rsidR="00B222CF" w:rsidRDefault="00B222CF">
      <w:pPr>
        <w:pStyle w:val="ConsPlusNonformat"/>
        <w:jc w:val="both"/>
      </w:pPr>
      <w:proofErr w:type="gramStart"/>
      <w:r>
        <w:t>дом, корпус (владение, строение) кв. из жилых (нежилых) в нежилые (жилые)</w:t>
      </w:r>
      <w:proofErr w:type="gramEnd"/>
    </w:p>
    <w:p w:rsidR="00B222CF" w:rsidRDefault="00B222CF">
      <w:pPr>
        <w:pStyle w:val="ConsPlusNonformat"/>
        <w:jc w:val="both"/>
      </w:pPr>
      <w:r>
        <w:t>___________________________________ _______________________________________</w:t>
      </w:r>
    </w:p>
    <w:p w:rsidR="00B222CF" w:rsidRDefault="00B222CF">
      <w:pPr>
        <w:pStyle w:val="ConsPlusNonformat"/>
        <w:jc w:val="both"/>
      </w:pPr>
      <w:r>
        <w:t xml:space="preserve">  (ненужное зачеркнуть)             (ненужное зачеркнуть)</w:t>
      </w:r>
    </w:p>
    <w:p w:rsidR="00B222CF" w:rsidRDefault="00B222CF">
      <w:pPr>
        <w:pStyle w:val="ConsPlusNonformat"/>
        <w:jc w:val="both"/>
      </w:pPr>
      <w:r>
        <w:t>в целях использования помещений в качестве ________________________________</w:t>
      </w:r>
    </w:p>
    <w:p w:rsidR="00B222CF" w:rsidRDefault="00B222CF">
      <w:pPr>
        <w:pStyle w:val="ConsPlusNonformat"/>
        <w:jc w:val="both"/>
      </w:pPr>
      <w:r>
        <w:t>___________________________________________________________________________</w:t>
      </w:r>
    </w:p>
    <w:p w:rsidR="00B222CF" w:rsidRDefault="00B222CF">
      <w:pPr>
        <w:pStyle w:val="ConsPlusNonformat"/>
        <w:jc w:val="both"/>
      </w:pPr>
      <w:r>
        <w:t xml:space="preserve">   (вид использования помещения в соответствии с заявлением о переводе)</w:t>
      </w:r>
    </w:p>
    <w:p w:rsidR="00B222CF" w:rsidRDefault="00B222CF">
      <w:pPr>
        <w:pStyle w:val="ConsPlusNonformat"/>
        <w:jc w:val="both"/>
      </w:pPr>
    </w:p>
    <w:p w:rsidR="00B222CF" w:rsidRDefault="00B222CF">
      <w:pPr>
        <w:pStyle w:val="ConsPlusNonformat"/>
        <w:jc w:val="both"/>
      </w:pPr>
      <w:r>
        <w:t>РЕШИЛ</w:t>
      </w:r>
    </w:p>
    <w:p w:rsidR="00B222CF" w:rsidRDefault="00B222CF">
      <w:pPr>
        <w:pStyle w:val="ConsPlusNonformat"/>
        <w:jc w:val="both"/>
      </w:pPr>
      <w:r>
        <w:t>___________________________________________________________________________</w:t>
      </w:r>
    </w:p>
    <w:p w:rsidR="00B222CF" w:rsidRDefault="00B222CF">
      <w:pPr>
        <w:pStyle w:val="ConsPlusNonformat"/>
        <w:jc w:val="both"/>
      </w:pPr>
      <w:r>
        <w:t>___________________________________________________________________________</w:t>
      </w:r>
    </w:p>
    <w:p w:rsidR="00B222CF" w:rsidRDefault="00B222CF">
      <w:pPr>
        <w:pStyle w:val="ConsPlusNonformat"/>
        <w:jc w:val="both"/>
      </w:pPr>
      <w:r>
        <w:t xml:space="preserve">              (наименование акта, дата его принятия и номер)</w:t>
      </w:r>
    </w:p>
    <w:p w:rsidR="00B222CF" w:rsidRDefault="00B222CF">
      <w:pPr>
        <w:pStyle w:val="ConsPlusNonformat"/>
        <w:jc w:val="both"/>
      </w:pPr>
    </w:p>
    <w:p w:rsidR="00B222CF" w:rsidRDefault="00B222CF">
      <w:pPr>
        <w:pStyle w:val="ConsPlusNonformat"/>
        <w:jc w:val="both"/>
      </w:pPr>
      <w:r>
        <w:t>1. Помещения на основании приложенных к заявлению документов:</w:t>
      </w:r>
    </w:p>
    <w:p w:rsidR="00B222CF" w:rsidRDefault="00B222CF">
      <w:pPr>
        <w:pStyle w:val="ConsPlusNonformat"/>
        <w:jc w:val="both"/>
      </w:pPr>
      <w:r>
        <w:t xml:space="preserve">                     жилого (нежилого) в нежилое (жилое)</w:t>
      </w:r>
    </w:p>
    <w:p w:rsidR="00B222CF" w:rsidRDefault="00B222CF">
      <w:pPr>
        <w:pStyle w:val="ConsPlusNonformat"/>
        <w:jc w:val="both"/>
      </w:pPr>
      <w:r>
        <w:t>а) перевести из ------------------------------------------------------- без</w:t>
      </w:r>
    </w:p>
    <w:p w:rsidR="00B222CF" w:rsidRDefault="00B222CF">
      <w:pPr>
        <w:pStyle w:val="ConsPlusNonformat"/>
        <w:jc w:val="both"/>
      </w:pPr>
      <w:r>
        <w:t xml:space="preserve">                           (ненужное зачеркнуть)</w:t>
      </w:r>
    </w:p>
    <w:p w:rsidR="00B222CF" w:rsidRDefault="00B222CF">
      <w:pPr>
        <w:pStyle w:val="ConsPlusNonformat"/>
        <w:jc w:val="both"/>
      </w:pPr>
      <w:r>
        <w:t>предварительных условий;</w:t>
      </w:r>
    </w:p>
    <w:p w:rsidR="00B222CF" w:rsidRDefault="00B222CF">
      <w:pPr>
        <w:pStyle w:val="ConsPlusNonformat"/>
        <w:jc w:val="both"/>
      </w:pPr>
      <w:r>
        <w:t xml:space="preserve">б)  перевести из жилого (нежилого) в </w:t>
      </w:r>
      <w:proofErr w:type="gramStart"/>
      <w:r>
        <w:t>нежилое</w:t>
      </w:r>
      <w:proofErr w:type="gramEnd"/>
      <w:r>
        <w:t xml:space="preserve"> (жилое) при условии проведения</w:t>
      </w:r>
    </w:p>
    <w:p w:rsidR="00B222CF" w:rsidRDefault="00B222CF">
      <w:pPr>
        <w:pStyle w:val="ConsPlusNonformat"/>
        <w:jc w:val="both"/>
      </w:pPr>
      <w:r>
        <w:t>в установленном порядке следующих видов работ:</w:t>
      </w:r>
    </w:p>
    <w:p w:rsidR="00B222CF" w:rsidRDefault="00B222CF">
      <w:pPr>
        <w:pStyle w:val="ConsPlusNonformat"/>
        <w:jc w:val="both"/>
      </w:pPr>
      <w:r>
        <w:t>___________________________________________________________________________</w:t>
      </w:r>
    </w:p>
    <w:p w:rsidR="00B222CF" w:rsidRDefault="00B222CF">
      <w:pPr>
        <w:pStyle w:val="ConsPlusNonformat"/>
        <w:jc w:val="both"/>
      </w:pPr>
      <w:r>
        <w:t xml:space="preserve">                     </w:t>
      </w:r>
      <w:proofErr w:type="gramStart"/>
      <w:r>
        <w:t>(перечень работ по переустройству</w:t>
      </w:r>
      <w:proofErr w:type="gramEnd"/>
    </w:p>
    <w:p w:rsidR="00B222CF" w:rsidRDefault="00B222CF">
      <w:pPr>
        <w:pStyle w:val="ConsPlusNonformat"/>
        <w:jc w:val="both"/>
      </w:pPr>
      <w:r>
        <w:t>___________________________________________________________________________</w:t>
      </w:r>
    </w:p>
    <w:p w:rsidR="00B222CF" w:rsidRDefault="00B222CF">
      <w:pPr>
        <w:pStyle w:val="ConsPlusNonformat"/>
        <w:jc w:val="both"/>
      </w:pPr>
      <w:r>
        <w:t xml:space="preserve">                        (перепланировке) помещения</w:t>
      </w:r>
    </w:p>
    <w:p w:rsidR="00B222CF" w:rsidRDefault="00B222CF">
      <w:pPr>
        <w:pStyle w:val="ConsPlusNonformat"/>
        <w:jc w:val="both"/>
      </w:pPr>
      <w:r>
        <w:t>___________________________________________________________________________</w:t>
      </w:r>
    </w:p>
    <w:p w:rsidR="00B222CF" w:rsidRDefault="00B222CF">
      <w:pPr>
        <w:pStyle w:val="ConsPlusNonformat"/>
        <w:jc w:val="both"/>
      </w:pPr>
      <w:r>
        <w:t xml:space="preserve">           или иных необходимых работ по ремонту, реконструкции,</w:t>
      </w:r>
    </w:p>
    <w:p w:rsidR="00B222CF" w:rsidRDefault="00B222CF">
      <w:pPr>
        <w:pStyle w:val="ConsPlusNonformat"/>
        <w:jc w:val="both"/>
      </w:pPr>
      <w:r>
        <w:t xml:space="preserve">                          реставрации помещения)</w:t>
      </w:r>
    </w:p>
    <w:p w:rsidR="00B222CF" w:rsidRDefault="00B222CF">
      <w:pPr>
        <w:pStyle w:val="ConsPlusNonformat"/>
        <w:jc w:val="both"/>
      </w:pPr>
      <w:r>
        <w:t>__________________________________________________________________________.</w:t>
      </w:r>
    </w:p>
    <w:p w:rsidR="00B222CF" w:rsidRDefault="00B222CF">
      <w:pPr>
        <w:pStyle w:val="ConsPlusNonformat"/>
        <w:jc w:val="both"/>
      </w:pPr>
      <w:r>
        <w:t xml:space="preserve">2.   Отказать   в   переводе  указанных  помещений  </w:t>
      </w:r>
      <w:proofErr w:type="gramStart"/>
      <w:r>
        <w:t>из</w:t>
      </w:r>
      <w:proofErr w:type="gramEnd"/>
      <w:r>
        <w:t xml:space="preserve">  жилых  (нежилых)  в</w:t>
      </w:r>
    </w:p>
    <w:p w:rsidR="00B222CF" w:rsidRDefault="00B222CF">
      <w:pPr>
        <w:pStyle w:val="ConsPlusNonformat"/>
        <w:jc w:val="both"/>
      </w:pPr>
      <w:r>
        <w:t>нежилы</w:t>
      </w:r>
      <w:proofErr w:type="gramStart"/>
      <w:r>
        <w:t>е(</w:t>
      </w:r>
      <w:proofErr w:type="gramEnd"/>
      <w:r>
        <w:t>жилые) на основании следующего:</w:t>
      </w:r>
    </w:p>
    <w:p w:rsidR="00B222CF" w:rsidRDefault="00B222CF">
      <w:pPr>
        <w:pStyle w:val="ConsPlusNonformat"/>
        <w:jc w:val="both"/>
      </w:pPr>
      <w:r>
        <w:t>___________________________________________________________________________</w:t>
      </w:r>
    </w:p>
    <w:p w:rsidR="00B222CF" w:rsidRDefault="00B222CF">
      <w:pPr>
        <w:pStyle w:val="ConsPlusNonformat"/>
        <w:jc w:val="both"/>
      </w:pPr>
      <w:r>
        <w:t>___________________________________________________________________________</w:t>
      </w:r>
    </w:p>
    <w:p w:rsidR="00B222CF" w:rsidRDefault="00B222CF">
      <w:pPr>
        <w:pStyle w:val="ConsPlusNonformat"/>
        <w:jc w:val="both"/>
      </w:pPr>
      <w:r>
        <w:t>___________________________________________________________________________</w:t>
      </w:r>
    </w:p>
    <w:p w:rsidR="00B222CF" w:rsidRDefault="00B222CF">
      <w:pPr>
        <w:pStyle w:val="ConsPlusNonformat"/>
        <w:jc w:val="both"/>
      </w:pPr>
      <w:r>
        <w:t>___________________________________________________________________________</w:t>
      </w:r>
    </w:p>
    <w:p w:rsidR="00B222CF" w:rsidRDefault="00B222CF">
      <w:pPr>
        <w:pStyle w:val="ConsPlusNonformat"/>
        <w:jc w:val="both"/>
      </w:pPr>
      <w:r>
        <w:t>(основани</w:t>
      </w:r>
      <w:proofErr w:type="gramStart"/>
      <w:r>
        <w:t>е(</w:t>
      </w:r>
      <w:proofErr w:type="gramEnd"/>
      <w:r>
        <w:t xml:space="preserve">я),   установленное   </w:t>
      </w:r>
      <w:hyperlink r:id="rId49" w:history="1">
        <w:r>
          <w:rPr>
            <w:color w:val="0000FF"/>
          </w:rPr>
          <w:t>частью   1  статьи  24</w:t>
        </w:r>
      </w:hyperlink>
      <w:r>
        <w:t xml:space="preserve">  Жилищного  кодекса</w:t>
      </w:r>
    </w:p>
    <w:p w:rsidR="00B222CF" w:rsidRDefault="00B222CF">
      <w:pPr>
        <w:pStyle w:val="ConsPlusNonformat"/>
        <w:jc w:val="both"/>
      </w:pPr>
      <w:proofErr w:type="gramStart"/>
      <w:r>
        <w:t>Российской Федерации)</w:t>
      </w:r>
      <w:proofErr w:type="gramEnd"/>
    </w:p>
    <w:p w:rsidR="00B222CF" w:rsidRDefault="00B222CF">
      <w:pPr>
        <w:pStyle w:val="ConsPlusNonformat"/>
        <w:jc w:val="both"/>
      </w:pPr>
    </w:p>
    <w:p w:rsidR="00B222CF" w:rsidRDefault="00B222CF">
      <w:pPr>
        <w:pStyle w:val="ConsPlusNonformat"/>
        <w:jc w:val="both"/>
      </w:pPr>
      <w:r>
        <w:t>Глава администрации города Кузнецка</w:t>
      </w:r>
    </w:p>
    <w:p w:rsidR="00B222CF" w:rsidRDefault="00B222CF">
      <w:pPr>
        <w:pStyle w:val="ConsPlusNonformat"/>
        <w:jc w:val="both"/>
      </w:pPr>
      <w:r>
        <w:t>Пензенской области</w:t>
      </w:r>
    </w:p>
    <w:p w:rsidR="00B222CF" w:rsidRDefault="00B222CF">
      <w:pPr>
        <w:pStyle w:val="ConsPlusNonformat"/>
        <w:jc w:val="both"/>
      </w:pPr>
      <w:r>
        <w:lastRenderedPageBreak/>
        <w:t>___________________________ ___________ ___________________________________</w:t>
      </w:r>
    </w:p>
    <w:p w:rsidR="00B222CF" w:rsidRDefault="00B222CF">
      <w:pPr>
        <w:pStyle w:val="ConsPlusNonformat"/>
        <w:jc w:val="both"/>
      </w:pPr>
      <w:r>
        <w:t xml:space="preserve">    </w:t>
      </w:r>
      <w:proofErr w:type="gramStart"/>
      <w:r>
        <w:t>(должность лица,         (подпись)           (расшифровка подписи)</w:t>
      </w:r>
      <w:proofErr w:type="gramEnd"/>
    </w:p>
    <w:p w:rsidR="00B222CF" w:rsidRDefault="00B222CF">
      <w:pPr>
        <w:pStyle w:val="ConsPlusNonformat"/>
        <w:jc w:val="both"/>
      </w:pPr>
      <w:proofErr w:type="gramStart"/>
      <w:r>
        <w:t>подписавшего</w:t>
      </w:r>
      <w:proofErr w:type="gramEnd"/>
      <w:r>
        <w:t xml:space="preserve"> уведомление)</w:t>
      </w:r>
    </w:p>
    <w:p w:rsidR="00B222CF" w:rsidRDefault="00B222CF">
      <w:pPr>
        <w:pStyle w:val="ConsPlusNonformat"/>
        <w:jc w:val="both"/>
      </w:pPr>
    </w:p>
    <w:p w:rsidR="00B222CF" w:rsidRDefault="00B222CF">
      <w:pPr>
        <w:pStyle w:val="ConsPlusNonformat"/>
        <w:jc w:val="both"/>
      </w:pPr>
      <w:r>
        <w:t>"__" _________ 201_ г.</w:t>
      </w:r>
    </w:p>
    <w:p w:rsidR="00B222CF" w:rsidRDefault="00B222CF">
      <w:pPr>
        <w:pStyle w:val="ConsPlusNonformat"/>
        <w:jc w:val="both"/>
      </w:pPr>
      <w:r>
        <w:t>М.П.</w:t>
      </w:r>
    </w:p>
    <w:p w:rsidR="00B222CF" w:rsidRDefault="00B222CF">
      <w:pPr>
        <w:pStyle w:val="ConsPlusNormal"/>
        <w:jc w:val="both"/>
      </w:pPr>
    </w:p>
    <w:p w:rsidR="00B222CF" w:rsidRDefault="00B222CF">
      <w:pPr>
        <w:pStyle w:val="ConsPlusNormal"/>
        <w:jc w:val="right"/>
      </w:pPr>
      <w:r>
        <w:t>Заместитель главы</w:t>
      </w:r>
    </w:p>
    <w:p w:rsidR="00B222CF" w:rsidRDefault="00B222CF">
      <w:pPr>
        <w:pStyle w:val="ConsPlusNormal"/>
        <w:jc w:val="right"/>
      </w:pPr>
      <w:r>
        <w:t>администрации города Кузнецка</w:t>
      </w:r>
    </w:p>
    <w:p w:rsidR="00B222CF" w:rsidRDefault="00B222CF">
      <w:pPr>
        <w:pStyle w:val="ConsPlusNormal"/>
        <w:jc w:val="right"/>
      </w:pPr>
      <w:r>
        <w:t>В.В.КОНСТАНТИНОВА</w:t>
      </w:r>
    </w:p>
    <w:p w:rsidR="00B222CF" w:rsidRDefault="00B222CF">
      <w:pPr>
        <w:pStyle w:val="ConsPlusNormal"/>
        <w:jc w:val="both"/>
      </w:pPr>
    </w:p>
    <w:p w:rsidR="00B222CF" w:rsidRDefault="00B222CF">
      <w:pPr>
        <w:pStyle w:val="ConsPlusNormal"/>
        <w:jc w:val="both"/>
      </w:pPr>
    </w:p>
    <w:p w:rsidR="00B222CF" w:rsidRDefault="00B222CF">
      <w:pPr>
        <w:pStyle w:val="ConsPlusNormal"/>
        <w:pBdr>
          <w:top w:val="single" w:sz="6" w:space="0" w:color="auto"/>
        </w:pBdr>
        <w:spacing w:before="100" w:after="100"/>
        <w:jc w:val="both"/>
        <w:rPr>
          <w:sz w:val="2"/>
          <w:szCs w:val="2"/>
        </w:rPr>
      </w:pPr>
    </w:p>
    <w:p w:rsidR="004F2101" w:rsidRDefault="004F2101"/>
    <w:sectPr w:rsidR="004F2101" w:rsidSect="00631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CF"/>
    <w:rsid w:val="004F2101"/>
    <w:rsid w:val="00B22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2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22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2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2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22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22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22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2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22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2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2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22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22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22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3A249B576EE498A63E96C6EE9A098EBD55DA1C394042F74A36BAECEA906495703E5D97380FA659F528B2D9H6p4M" TargetMode="External"/><Relationship Id="rId18" Type="http://schemas.openxmlformats.org/officeDocument/2006/relationships/hyperlink" Target="consultantplus://offline/ref=C03A249B576EE498A63E88CBF8F65781B85A83163A4F14A31C3DB0B9B2CF3DC5376F5BC36C55F35DEB2FACD86468D37FB1H4pAM" TargetMode="External"/><Relationship Id="rId26" Type="http://schemas.openxmlformats.org/officeDocument/2006/relationships/hyperlink" Target="consultantplus://offline/ref=C03A249B576EE498A63E96C6EE9A098EBB53DD133B4D1FFD426FB6EEED9F3B90772F5D963D11A658E321E6892923DC7FB55D9E309F7AD016H0pEM" TargetMode="External"/><Relationship Id="rId39" Type="http://schemas.openxmlformats.org/officeDocument/2006/relationships/hyperlink" Target="consultantplus://offline/ref=C03A249B576EE498A63E96C6EE9A098EBA53DC1E39491FFD426FB6EEED9F3B90772F5D963D11A555EF21E6892923DC7FB55D9E309F7AD016H0pEM" TargetMode="External"/><Relationship Id="rId3" Type="http://schemas.openxmlformats.org/officeDocument/2006/relationships/settings" Target="settings.xml"/><Relationship Id="rId21" Type="http://schemas.openxmlformats.org/officeDocument/2006/relationships/hyperlink" Target="consultantplus://offline/ref=C03A249B576EE498A63E96C6EE9A098EBA50DC1C3C4D1FFD426FB6EEED9F3B90652F059A3D14B850E234B0D86CH7pFM" TargetMode="External"/><Relationship Id="rId34" Type="http://schemas.openxmlformats.org/officeDocument/2006/relationships/hyperlink" Target="consultantplus://offline/ref=C03A249B576EE498A63E96C6EE9A098EBA53DC1E39491FFD426FB6EEED9F3B90772F5D953915AD04BA6EE7D56D73CF7FB95D9C3980H7p1M" TargetMode="External"/><Relationship Id="rId42" Type="http://schemas.openxmlformats.org/officeDocument/2006/relationships/hyperlink" Target="consultantplus://offline/ref=C03A249B576EE498A63E96C6EE9A098EBA53DC1E39491FFD426FB6EEED9F3B90772F5D963D11A555E921E6892923DC7FB55D9E309F7AD016H0pEM" TargetMode="External"/><Relationship Id="rId47" Type="http://schemas.openxmlformats.org/officeDocument/2006/relationships/hyperlink" Target="consultantplus://offline/ref=C03A249B576EE498A63E96C6EE9A098EBA53DC1E39491FFD426FB6EEED9F3B90772F5D963D11A555E921E6892923DC7FB55D9E309F7AD016H0pEM" TargetMode="External"/><Relationship Id="rId50" Type="http://schemas.openxmlformats.org/officeDocument/2006/relationships/fontTable" Target="fontTable.xml"/><Relationship Id="rId7" Type="http://schemas.openxmlformats.org/officeDocument/2006/relationships/hyperlink" Target="consultantplus://offline/ref=C03A249B576EE498A63E88CBF8F65781B85A83163A4811A2193DB0B9B2CF3DC5376F5BC37E55AB51EB2AB6DD6B7D852EF41693398466D01E1955A8AFH0pFM" TargetMode="External"/><Relationship Id="rId12" Type="http://schemas.openxmlformats.org/officeDocument/2006/relationships/hyperlink" Target="consultantplus://offline/ref=C03A249B576EE498A63E96C6EE9A098EBB53DD133B4D1FFD426FB6EEED9F3B90652F059A3D14B850E234B0D86CH7pFM" TargetMode="External"/><Relationship Id="rId17" Type="http://schemas.openxmlformats.org/officeDocument/2006/relationships/hyperlink" Target="consultantplus://offline/ref=C03A249B576EE498A63E88CBF8F65781B85A83163A481DA81D3EB0B9B2CF3DC5376F5BC36C55F35DEB2FACD86468D37FB1H4pAM" TargetMode="External"/><Relationship Id="rId25" Type="http://schemas.openxmlformats.org/officeDocument/2006/relationships/hyperlink" Target="consultantplus://offline/ref=C03A249B576EE498A63E96C6EE9A098EBA52DD1A3B431FFD426FB6EEED9F3B90772F5D963D11A756EC21E6892923DC7FB55D9E309F7AD016H0pEM" TargetMode="External"/><Relationship Id="rId33" Type="http://schemas.openxmlformats.org/officeDocument/2006/relationships/hyperlink" Target="consultantplus://offline/ref=C03A249B576EE498A63E96C6EE9A098EBC54DD18384042F74A36BAECEA906487706651973D11A658E07EE39C387BD17AAE4397278378D1H1pEM" TargetMode="External"/><Relationship Id="rId38" Type="http://schemas.openxmlformats.org/officeDocument/2006/relationships/hyperlink" Target="consultantplus://offline/ref=C03A249B576EE498A63E96C6EE9A098EBA53DC1E39491FFD426FB6EEED9F3B90772F5D963D11A555EF21E6892923DC7FB55D9E309F7AD016H0pEM" TargetMode="External"/><Relationship Id="rId46" Type="http://schemas.openxmlformats.org/officeDocument/2006/relationships/hyperlink" Target="consultantplus://offline/ref=C03A249B576EE498A63E96C6EE9A098EBA53DC1E39491FFD426FB6EEED9F3B90772F5D963D11A555E921E6892923DC7FB55D9E309F7AD016H0pEM" TargetMode="External"/><Relationship Id="rId2" Type="http://schemas.microsoft.com/office/2007/relationships/stylesWithEffects" Target="stylesWithEffects.xml"/><Relationship Id="rId16" Type="http://schemas.openxmlformats.org/officeDocument/2006/relationships/hyperlink" Target="consultantplus://offline/ref=C03A249B576EE498A63E96C6EE9A098EBA50DC1C3C4D1FFD426FB6EEED9F3B90652F059A3D14B850E234B0D86CH7pFM" TargetMode="External"/><Relationship Id="rId20" Type="http://schemas.openxmlformats.org/officeDocument/2006/relationships/hyperlink" Target="consultantplus://offline/ref=C03A249B576EE498A63E96C6EE9A098EBB53DD133B4D1FFD426FB6EEED9F3B90652F059A3D14B850E234B0D86CH7pFM" TargetMode="External"/><Relationship Id="rId29" Type="http://schemas.openxmlformats.org/officeDocument/2006/relationships/hyperlink" Target="consultantplus://offline/ref=C03A249B576EE498A63E96C6EE9A098EBA53DC1E39491FFD426FB6EEED9F3B90772F5D963D16AD04BA6EE7D56D73CF7FB95D9C3980H7p1M" TargetMode="External"/><Relationship Id="rId41" Type="http://schemas.openxmlformats.org/officeDocument/2006/relationships/hyperlink" Target="consultantplus://offline/ref=C03A249B576EE498A63E96C6EE9A098EBA53DC1E39491FFD426FB6EEED9F3B90772F5D963D11A555E921E6892923DC7FB55D9E309F7AD016H0pEM" TargetMode="External"/><Relationship Id="rId1" Type="http://schemas.openxmlformats.org/officeDocument/2006/relationships/styles" Target="styles.xml"/><Relationship Id="rId6" Type="http://schemas.openxmlformats.org/officeDocument/2006/relationships/hyperlink" Target="consultantplus://offline/ref=C03A249B576EE498A63E88CBF8F65781B85A83163E4F11A21630EDB3BA9631C7306004D4791CA750EB2AB3DC6622803BE54E9E3C9F78D9090557A9HAp7M" TargetMode="External"/><Relationship Id="rId11" Type="http://schemas.openxmlformats.org/officeDocument/2006/relationships/hyperlink" Target="consultantplus://offline/ref=C03A249B576EE498A63E96C6EE9A098EBA53DC1E39491FFD426FB6EEED9F3B90652F059A3D14B850E234B0D86CH7pFM" TargetMode="External"/><Relationship Id="rId24" Type="http://schemas.openxmlformats.org/officeDocument/2006/relationships/hyperlink" Target="consultantplus://offline/ref=C03A249B576EE498A63E96C6EE9A098EBB53DD133B4D1FFD426FB6EEED9F3B90772F5D963D11A658E321E6892923DC7FB55D9E309F7AD016H0pEM" TargetMode="External"/><Relationship Id="rId32" Type="http://schemas.openxmlformats.org/officeDocument/2006/relationships/hyperlink" Target="consultantplus://offline/ref=C03A249B576EE498A63E96C6EE9A098EBA52DD1A3B431FFD426FB6EEED9F3B90772F5D963D11A757E921E6892923DC7FB55D9E309F7AD016H0pEM" TargetMode="External"/><Relationship Id="rId37" Type="http://schemas.openxmlformats.org/officeDocument/2006/relationships/hyperlink" Target="consultantplus://offline/ref=C03A249B576EE498A63E96C6EE9A098EBA53DC1E39491FFD426FB6EEED9F3B90772F5D963D11A555E921E6892923DC7FB55D9E309F7AD016H0pEM" TargetMode="External"/><Relationship Id="rId40" Type="http://schemas.openxmlformats.org/officeDocument/2006/relationships/hyperlink" Target="consultantplus://offline/ref=C03A249B576EE498A63E96C6EE9A098EBA53DC1E39491FFD426FB6EEED9F3B90772F5D963D11A555E921E6892923DC7FB55D9E309F7AD016H0pEM" TargetMode="External"/><Relationship Id="rId45" Type="http://schemas.openxmlformats.org/officeDocument/2006/relationships/hyperlink" Target="consultantplus://offline/ref=C03A249B576EE498A63E96C6EE9A098EBA53DC1E39491FFD426FB6EEED9F3B90772F5D963D11A555E921E6892923DC7FB55D9E309F7AD016H0pEM" TargetMode="External"/><Relationship Id="rId5" Type="http://schemas.openxmlformats.org/officeDocument/2006/relationships/hyperlink" Target="consultantplus://offline/ref=C03A249B576EE498A63E96C6EE9A098EBA53DC1E39491FFD426FB6EEED9F3B90652F059A3D14B850E234B0D86CH7pFM" TargetMode="External"/><Relationship Id="rId15" Type="http://schemas.openxmlformats.org/officeDocument/2006/relationships/hyperlink" Target="consultantplus://offline/ref=C03A249B576EE498A63E96C6EE9A098EBB59DC1D38481FFD426FB6EEED9F3B90652F059A3D14B850E234B0D86CH7pFM" TargetMode="External"/><Relationship Id="rId23" Type="http://schemas.openxmlformats.org/officeDocument/2006/relationships/hyperlink" Target="consultantplus://offline/ref=C03A249B576EE498A63E96C6EE9A098EBA53DC1E39491FFD426FB6EEED9F3B90652F059A3D14B850E234B0D86CH7pFM" TargetMode="External"/><Relationship Id="rId28" Type="http://schemas.openxmlformats.org/officeDocument/2006/relationships/hyperlink" Target="consultantplus://offline/ref=C03A249B576EE498A63E96C6EE9A098EBA50D818324F1FFD426FB6EEED9F3B90772F5D963D11A657E221E6892923DC7FB55D9E309F7AD016H0pEM" TargetMode="External"/><Relationship Id="rId36" Type="http://schemas.openxmlformats.org/officeDocument/2006/relationships/hyperlink" Target="consultantplus://offline/ref=C03A249B576EE498A63E96C6EE9A098EBA53DC1E39491FFD426FB6EEED9F3B90772F5D963D11A555EF21E6892923DC7FB55D9E309F7AD016H0pEM" TargetMode="External"/><Relationship Id="rId49" Type="http://schemas.openxmlformats.org/officeDocument/2006/relationships/hyperlink" Target="consultantplus://offline/ref=C03A249B576EE498A63E96C6EE9A098EBA52DD1A3B431FFD426FB6EEED9F3B90772F5D963D11A758E221E6892923DC7FB55D9E309F7AD016H0pEM" TargetMode="External"/><Relationship Id="rId10" Type="http://schemas.openxmlformats.org/officeDocument/2006/relationships/hyperlink" Target="consultantplus://offline/ref=C03A249B576EE498A63E96C6EE9A098EBA52DD193C4C1FFD426FB6EEED9F3B90652F059A3D14B850E234B0D86CH7pFM" TargetMode="External"/><Relationship Id="rId19" Type="http://schemas.openxmlformats.org/officeDocument/2006/relationships/hyperlink" Target="consultantplus://offline/ref=C03A249B576EE498A63E88CBF8F65781B85A83163A4811A2193DB0B9B2CF3DC5376F5BC36C55F35DEB2FACD86468D37FB1H4pAM" TargetMode="External"/><Relationship Id="rId31" Type="http://schemas.openxmlformats.org/officeDocument/2006/relationships/hyperlink" Target="consultantplus://offline/ref=C03A249B576EE498A63E96C6EE9A098EBA52DD1A3B431FFD426FB6EEED9F3B90772F5D963D11A756EC21E6892923DC7FB55D9E309F7AD016H0pEM" TargetMode="External"/><Relationship Id="rId44" Type="http://schemas.openxmlformats.org/officeDocument/2006/relationships/hyperlink" Target="consultantplus://offline/ref=C03A249B576EE498A63E96C6EE9A098EBA53DC1E39491FFD426FB6EEED9F3B90772F5D963D11A555E921E6892923DC7FB55D9E309F7AD016H0pEM" TargetMode="External"/><Relationship Id="rId4" Type="http://schemas.openxmlformats.org/officeDocument/2006/relationships/webSettings" Target="webSettings.xml"/><Relationship Id="rId9" Type="http://schemas.openxmlformats.org/officeDocument/2006/relationships/hyperlink" Target="consultantplus://offline/ref=C03A249B576EE498A63E96C6EE9A098EBA52DD1A3B431FFD426FB6EEED9F3B90652F059A3D14B850E234B0D86CH7pFM" TargetMode="External"/><Relationship Id="rId14" Type="http://schemas.openxmlformats.org/officeDocument/2006/relationships/hyperlink" Target="consultantplus://offline/ref=C03A249B576EE498A63E96C6EE9A098EBC54DA1C3C4042F74A36BAECEA906495703E5D97380FA659F528B2D9H6p4M" TargetMode="External"/><Relationship Id="rId22" Type="http://schemas.openxmlformats.org/officeDocument/2006/relationships/hyperlink" Target="consultantplus://offline/ref=C03A249B576EE498A63E96C6EE9A098EBA53DC1E39491FFD426FB6EEED9F3B90652F059A3D14B850E234B0D86CH7pFM" TargetMode="External"/><Relationship Id="rId27" Type="http://schemas.openxmlformats.org/officeDocument/2006/relationships/hyperlink" Target="consultantplus://offline/ref=C03A249B576EE498A63E96C6EE9A098EBB53DD133B4D1FFD426FB6EEED9F3B90772F5D963D11A658E321E6892923DC7FB55D9E309F7AD016H0pEM" TargetMode="External"/><Relationship Id="rId30" Type="http://schemas.openxmlformats.org/officeDocument/2006/relationships/hyperlink" Target="consultantplus://offline/ref=C03A249B576EE498A63E96C6EE9A098EBA50DC1C324A1FFD426FB6EEED9F3B90652F059A3D14B850E234B0D86CH7pFM" TargetMode="External"/><Relationship Id="rId35" Type="http://schemas.openxmlformats.org/officeDocument/2006/relationships/hyperlink" Target="consultantplus://offline/ref=C03A249B576EE498A63E96C6EE9A098EBA53DC1E39491FFD426FB6EEED9F3B90772F5D963D11A555EF21E6892923DC7FB55D9E309F7AD016H0pEM" TargetMode="External"/><Relationship Id="rId43" Type="http://schemas.openxmlformats.org/officeDocument/2006/relationships/hyperlink" Target="consultantplus://offline/ref=C03A249B576EE498A63E96C6EE9A098EBA53DC1E39491FFD426FB6EEED9F3B90772F5D963D11A555E921E6892923DC7FB55D9E309F7AD016H0pEM" TargetMode="External"/><Relationship Id="rId48" Type="http://schemas.openxmlformats.org/officeDocument/2006/relationships/hyperlink" Target="consultantplus://offline/ref=C03A249B576EE498A63E96C6EE9A098EBA52DD1A3B431FFD426FB6EEED9F3B90772F5D963811AD04BA6EE7D56D73CF7FB95D9C3980H7p1M" TargetMode="External"/><Relationship Id="rId8" Type="http://schemas.openxmlformats.org/officeDocument/2006/relationships/hyperlink" Target="consultantplus://offline/ref=C03A249B576EE498A63E96C6EE9A098EBB59DA1E301D48FF133AB8EBE5CF6180616650922311AF4EE92AB3HDp1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12858</Words>
  <Characters>73296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2019-09-05T12:41:00Z</dcterms:created>
  <dcterms:modified xsi:type="dcterms:W3CDTF">2019-09-05T12:41:00Z</dcterms:modified>
</cp:coreProperties>
</file>